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06F5" w:rsidRPr="006E01A2" w:rsidRDefault="006E01A2" w:rsidP="008606F5">
      <w:pPr>
        <w:pStyle w:val="1"/>
        <w:rPr>
          <w:rFonts w:ascii="微軟正黑體" w:eastAsia="微軟正黑體" w:hAnsi="微軟正黑體"/>
          <w:lang w:eastAsia="zh-CN"/>
        </w:rPr>
      </w:pPr>
      <w:r w:rsidRPr="006E01A2">
        <w:rPr>
          <w:rFonts w:ascii="微軟正黑體" w:eastAsia="微軟正黑體" w:hAnsi="微軟正黑體" w:hint="eastAsia"/>
          <w:lang w:eastAsia="zh-CN"/>
        </w:rPr>
        <w:t>身分名词</w:t>
      </w:r>
      <w:bookmarkStart w:id="0" w:name="_GoBack"/>
      <w:bookmarkEnd w:id="0"/>
    </w:p>
    <w:p w:rsidR="008606F5" w:rsidRPr="006E01A2" w:rsidRDefault="006E01A2" w:rsidP="008606F5">
      <w:pPr>
        <w:rPr>
          <w:rFonts w:ascii="微軟正黑體" w:eastAsia="微軟正黑體" w:hAnsi="微軟正黑體"/>
          <w:lang w:eastAsia="zh-CN"/>
        </w:rPr>
      </w:pPr>
      <w:r w:rsidRPr="006E01A2">
        <w:rPr>
          <w:rStyle w:val="30"/>
          <w:rFonts w:ascii="微軟正黑體" w:eastAsia="微軟正黑體" w:hAnsi="微軟正黑體" w:hint="eastAsia"/>
          <w:lang w:eastAsia="zh-CN"/>
        </w:rPr>
        <w:t>迷途人</w:t>
      </w:r>
      <w:r w:rsidRPr="006E01A2">
        <w:rPr>
          <w:rStyle w:val="30"/>
          <w:rFonts w:ascii="微軟正黑體" w:eastAsia="微軟正黑體" w:hAnsi="微軟正黑體"/>
          <w:lang w:eastAsia="zh-CN"/>
        </w:rPr>
        <w:t>(</w:t>
      </w:r>
      <w:r w:rsidRPr="006E01A2">
        <w:rPr>
          <w:rStyle w:val="30"/>
          <w:rFonts w:ascii="微軟正黑體" w:eastAsia="微軟正黑體" w:hAnsi="微軟正黑體" w:hint="eastAsia"/>
          <w:lang w:eastAsia="zh-CN"/>
        </w:rPr>
        <w:t>异世界人</w:t>
      </w:r>
      <w:r w:rsidRPr="006E01A2">
        <w:rPr>
          <w:rStyle w:val="30"/>
          <w:rFonts w:ascii="微軟正黑體" w:eastAsia="微軟正黑體" w:hAnsi="微軟正黑體"/>
          <w:lang w:eastAsia="zh-CN"/>
        </w:rPr>
        <w:t>)</w:t>
      </w:r>
      <w:r w:rsidRPr="006E01A2">
        <w:rPr>
          <w:rStyle w:val="30"/>
          <w:rFonts w:ascii="微軟正黑體" w:eastAsia="微軟正黑體" w:hAnsi="微軟正黑體" w:hint="eastAsia"/>
          <w:lang w:eastAsia="zh-CN"/>
        </w:rPr>
        <w:t>：</w:t>
      </w:r>
      <w:r w:rsidRPr="006E01A2">
        <w:rPr>
          <w:rFonts w:ascii="微軟正黑體" w:eastAsia="微軟正黑體" w:hAnsi="微軟正黑體" w:hint="eastAsia"/>
          <w:lang w:eastAsia="zh-CN"/>
        </w:rPr>
        <w:t>通过人为召唤或是自然召唤方式而来到异世界的日本人，所以等于不论如何都会有人不定期地来到星球，在过去迷途人可以说是促进异世界发展奇异点一样的存在，有极高的导力适性，现在被第一身份视为禁忌，若发现其存在会交由处刑人暗自处理掉，不管是不是外行人因为他们的灵魂中都附着着强大又危险的纯粹概念所以若是正面战斗极其危险。</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『迷途人』从以前就有了，能够打听到的知识应该也都有流传下来。</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因为纯粹概念的恩惠而拥有出类拔萃的导力适性。</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 xml:space="preserve"> (</w:t>
      </w:r>
      <w:r w:rsidRPr="006E01A2">
        <w:rPr>
          <w:rStyle w:val="a9"/>
          <w:rFonts w:ascii="微軟正黑體" w:eastAsia="微軟正黑體" w:hAnsi="微軟正黑體" w:hint="eastAsia"/>
          <w:lang w:eastAsia="zh-CN"/>
        </w:rPr>
        <w:t>一卷序幕</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之所以用言语来欺骗灯里，是因为要戒备她的能力。跟实力与本领都在掌握中的骑士不同，异世界人不管是什么样的外行人，都暗藏着只靠能力就可以秒杀玛瑙的可能性。要从正面战斗有太多的不确定性因素。所以玛瑙在跟这些人接触的时候，一开始一定会先伪装成同伴。</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一卷一章．玛瑙视角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虽然是已经毁灭的文明，但纯粹概念与异世界人的知识相当有价值。</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 xml:space="preserve"> (</w:t>
      </w:r>
      <w:r w:rsidRPr="006E01A2">
        <w:rPr>
          <w:rStyle w:val="a9"/>
          <w:rFonts w:ascii="微軟正黑體" w:eastAsia="微軟正黑體" w:hAnsi="微軟正黑體" w:hint="eastAsia"/>
          <w:lang w:eastAsia="zh-CN"/>
        </w:rPr>
        <w:t>一卷间章．阳炎</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从第一身分掌握的情报看来每年会有</w:t>
      </w:r>
      <w:r w:rsidRPr="006E01A2">
        <w:rPr>
          <w:rFonts w:ascii="微軟正黑體" w:eastAsia="微軟正黑體" w:hAnsi="微軟正黑體"/>
          <w:lang w:eastAsia="zh-CN"/>
        </w:rPr>
        <w:t>5</w:t>
      </w:r>
      <w:r w:rsidRPr="006E01A2">
        <w:rPr>
          <w:rFonts w:ascii="微軟正黑體" w:eastAsia="微軟正黑體" w:hAnsi="微軟正黑體" w:hint="eastAsia"/>
          <w:lang w:eastAsia="zh-CN"/>
        </w:rPr>
        <w:t>位左右的迷途人穿越过来。</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其实在作为我们大本营的圣地里，有个地方是用来保护像妳这样的『迷途人』喔。那里也被当成日本人的居住地。</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有像妳这样被召唤过来的人，也有因为自然现象偶然迷失到这个世界的人。由于不论怎么做都固定会有异世界人造访，因此才会制定出保护日本人的制度。</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lastRenderedPageBreak/>
        <w:t>(</w:t>
      </w:r>
      <w:r w:rsidRPr="006E01A2">
        <w:rPr>
          <w:rStyle w:val="a9"/>
          <w:rFonts w:ascii="微軟正黑體" w:eastAsia="微軟正黑體" w:hAnsi="微軟正黑體" w:hint="eastAsia"/>
          <w:lang w:eastAsia="zh-CN"/>
        </w:rPr>
        <w:t>一卷二章．玛瑙</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因为有导力适性高导力量庞大的特性，所以光是肉体就是很好的魔导素材。</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异世界人光是肉体也能当成魔导素材，所以甚至有人觉得就算只有尸体也无所谓。</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 xml:space="preserve"> (</w:t>
      </w:r>
      <w:r w:rsidRPr="006E01A2">
        <w:rPr>
          <w:rStyle w:val="a9"/>
          <w:rFonts w:ascii="微軟正黑體" w:eastAsia="微軟正黑體" w:hAnsi="微軟正黑體" w:hint="eastAsia"/>
          <w:lang w:eastAsia="zh-CN"/>
        </w:rPr>
        <w:t>一卷二章．玛瑙视角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异世界人的她拥有的导力量非常庞大。质与量都十分充足。</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在遥远的过去，星球上的人似乎与迷途人有过良好的交流，大幅促进了世界的发展。</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过去在这个世界，曾经有一个大量活用了异世界人知识与寄宿在他们身上的纯粹概念所构筑起来的繁荣文明，不过那样的文明也毁灭了。</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 xml:space="preserve"> (</w:t>
      </w:r>
      <w:r w:rsidRPr="006E01A2">
        <w:rPr>
          <w:rStyle w:val="a9"/>
          <w:rFonts w:ascii="微軟正黑體" w:eastAsia="微軟正黑體" w:hAnsi="微軟正黑體" w:hint="eastAsia"/>
          <w:lang w:eastAsia="zh-CN"/>
        </w:rPr>
        <w:t>一卷三章．亚修娜视角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Style w:val="30"/>
          <w:rFonts w:ascii="微軟正黑體" w:eastAsia="微軟正黑體" w:hAnsi="微軟正黑體" w:hint="eastAsia"/>
          <w:lang w:eastAsia="zh-CN"/>
        </w:rPr>
        <w:t>第一身分：</w:t>
      </w:r>
      <w:r w:rsidRPr="006E01A2">
        <w:rPr>
          <w:rFonts w:ascii="微軟正黑體" w:eastAsia="微軟正黑體" w:hAnsi="微軟正黑體" w:hint="eastAsia"/>
          <w:lang w:eastAsia="zh-CN"/>
        </w:rPr>
        <w:t>主要是以侍奉主存在的阶级，影响力遍及整个世界的教会，财务来源主要是来自捐款捐赠，任何违反禁忌的事情要逃过教会的追究是不可能的，只有不婚不育的女性才能拥有选拔的资格</w:t>
      </w:r>
      <w:r w:rsidRPr="006E01A2">
        <w:rPr>
          <w:rFonts w:ascii="微軟正黑體" w:eastAsia="微軟正黑體" w:hAnsi="微軟正黑體"/>
          <w:lang w:eastAsia="zh-CN"/>
        </w:rPr>
        <w:t xml:space="preserve"> (</w:t>
      </w:r>
      <w:r w:rsidRPr="006E01A2">
        <w:rPr>
          <w:rFonts w:ascii="微軟正黑體" w:eastAsia="微軟正黑體" w:hAnsi="微軟正黑體" w:hint="eastAsia"/>
          <w:lang w:eastAsia="zh-CN"/>
        </w:rPr>
        <w:t>为了不产生世袭制度</w:t>
      </w:r>
      <w:r w:rsidRPr="006E01A2">
        <w:rPr>
          <w:rFonts w:ascii="微軟正黑體" w:eastAsia="微軟正黑體" w:hAnsi="微軟正黑體"/>
          <w:lang w:eastAsia="zh-CN"/>
        </w:rPr>
        <w:t>)</w:t>
      </w:r>
      <w:r w:rsidRPr="006E01A2">
        <w:rPr>
          <w:rFonts w:ascii="微軟正黑體" w:eastAsia="微軟正黑體" w:hAnsi="微軟正黑體" w:hint="eastAsia"/>
          <w:lang w:eastAsia="zh-CN"/>
        </w:rPr>
        <w:t>，大多数是第三身分出身的孤儿又或者背景不明的女性，肩负着监视第二身分的责任，各个地区的设立的教会负责处理一些当地发展的事务和处理重大刑事案件，例如货币的发行管理还有一些魔导使用上的限制订定都是由第一身份负责，和第二身分有很深的鸿沟。</w:t>
      </w:r>
    </w:p>
    <w:p w:rsidR="008606F5" w:rsidRPr="006E01A2" w:rsidRDefault="006E01A2" w:rsidP="008606F5">
      <w:pPr>
        <w:rPr>
          <w:rFonts w:ascii="微軟正黑體" w:eastAsia="微軟正黑體" w:hAnsi="微軟正黑體"/>
          <w:sz w:val="18"/>
          <w:lang w:eastAsia="zh-CN"/>
        </w:rPr>
      </w:pPr>
      <w:r w:rsidRPr="006E01A2">
        <w:rPr>
          <w:rFonts w:ascii="微軟正黑體" w:eastAsia="微軟正黑體" w:hAnsi="微軟正黑體" w:cs="Segoe UI" w:hint="eastAsia"/>
          <w:color w:val="212529"/>
          <w:sz w:val="20"/>
          <w:szCs w:val="27"/>
          <w:shd w:val="clear" w:color="auto" w:fill="FFFFFF"/>
          <w:lang w:eastAsia="zh-CN"/>
        </w:rPr>
        <w:t>教会扮演着救济贫民的角色。</w:t>
      </w:r>
    </w:p>
    <w:p w:rsidR="008606F5" w:rsidRPr="006E01A2" w:rsidRDefault="006E01A2" w:rsidP="008606F5">
      <w:pPr>
        <w:rPr>
          <w:rFonts w:ascii="微軟正黑體" w:eastAsia="微軟正黑體" w:hAnsi="微軟正黑體" w:cs="Segoe UI"/>
          <w:color w:val="212529"/>
          <w:sz w:val="20"/>
          <w:szCs w:val="27"/>
          <w:shd w:val="clear" w:color="auto" w:fill="FFFFFF"/>
          <w:lang w:eastAsia="zh-CN"/>
        </w:rPr>
      </w:pPr>
      <w:r w:rsidRPr="006E01A2">
        <w:rPr>
          <w:rFonts w:ascii="微軟正黑體" w:eastAsia="微軟正黑體" w:hAnsi="微軟正黑體" w:cs="Segoe UI" w:hint="eastAsia"/>
          <w:color w:val="212529"/>
          <w:sz w:val="20"/>
          <w:szCs w:val="27"/>
          <w:shd w:val="clear" w:color="auto" w:fill="FFFFFF"/>
          <w:lang w:eastAsia="zh-CN"/>
        </w:rPr>
        <w:t>财源主要是来自捐赠与捐助。</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lastRenderedPageBreak/>
        <w:t>(</w:t>
      </w:r>
      <w:r w:rsidRPr="006E01A2">
        <w:rPr>
          <w:rStyle w:val="a9"/>
          <w:rFonts w:ascii="微軟正黑體" w:eastAsia="微軟正黑體" w:hAnsi="微軟正黑體" w:hint="eastAsia"/>
          <w:lang w:eastAsia="zh-CN"/>
        </w:rPr>
        <w:t>一卷序幕．玛瑙视角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cs="Segoe UI"/>
          <w:color w:val="212529"/>
          <w:sz w:val="20"/>
          <w:szCs w:val="27"/>
          <w:shd w:val="clear" w:color="auto" w:fill="FFFFFF"/>
          <w:lang w:eastAsia="zh-CN"/>
        </w:rPr>
      </w:pPr>
      <w:r w:rsidRPr="006E01A2">
        <w:rPr>
          <w:rFonts w:ascii="微軟正黑體" w:eastAsia="微軟正黑體" w:hAnsi="微軟正黑體" w:cs="Segoe UI" w:hint="eastAsia"/>
          <w:color w:val="212529"/>
          <w:sz w:val="20"/>
          <w:szCs w:val="27"/>
          <w:shd w:val="clear" w:color="auto" w:fill="FFFFFF"/>
          <w:lang w:eastAsia="zh-CN"/>
        </w:rPr>
        <w:t>但是我们可以得到力量来破坏第一身分，也就是妳们崇拜的主所实行的专制支配。</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一卷一章．第二身分的骑士</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cs="Segoe UI"/>
          <w:color w:val="212529"/>
          <w:sz w:val="20"/>
          <w:szCs w:val="27"/>
          <w:shd w:val="clear" w:color="auto" w:fill="FFFFFF"/>
          <w:lang w:eastAsia="zh-CN"/>
        </w:rPr>
      </w:pPr>
      <w:r w:rsidRPr="006E01A2">
        <w:rPr>
          <w:rFonts w:ascii="微軟正黑體" w:eastAsia="微軟正黑體" w:hAnsi="微軟正黑體" w:cs="Segoe UI" w:hint="eastAsia"/>
          <w:color w:val="212529"/>
          <w:sz w:val="20"/>
          <w:szCs w:val="27"/>
          <w:shd w:val="clear" w:color="auto" w:fill="FFFFFF"/>
          <w:lang w:eastAsia="zh-CN"/>
        </w:rPr>
        <w:t>能够成为第一身分的人，从选拔阶段就已经决定是女性，而且必须是孤儿。第一身分不能结婚。成为神官的人，一生都不被允许拥有家庭。要是想结婚，就必须舍弃身分才行。将自己奉献给主什么的只不过是场面话，正因是要成为第一身分这样拥有强大权势的身分，才为了防止世袭造成的恶习而定下这条规矩。</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一卷间章．玛瑙视角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第一身分将穿越者统称为迷途人是为了降低一般人对他们的来历产生疑惑。</w:t>
      </w:r>
    </w:p>
    <w:p w:rsidR="008606F5" w:rsidRPr="006E01A2" w:rsidRDefault="006E01A2" w:rsidP="008606F5">
      <w:pPr>
        <w:rPr>
          <w:rFonts w:ascii="微軟正黑體" w:eastAsia="微軟正黑體" w:hAnsi="微軟正黑體" w:cs="Segoe UI"/>
          <w:color w:val="212529"/>
          <w:sz w:val="20"/>
          <w:szCs w:val="27"/>
          <w:shd w:val="clear" w:color="auto" w:fill="FFFFFF"/>
          <w:lang w:eastAsia="zh-CN"/>
        </w:rPr>
      </w:pPr>
      <w:r w:rsidRPr="006E01A2">
        <w:rPr>
          <w:rFonts w:ascii="微軟正黑體" w:eastAsia="微軟正黑體" w:hAnsi="微軟正黑體" w:cs="Segoe UI" w:hint="eastAsia"/>
          <w:color w:val="212529"/>
          <w:sz w:val="20"/>
          <w:szCs w:val="27"/>
          <w:shd w:val="clear" w:color="auto" w:fill="FFFFFF"/>
          <w:lang w:eastAsia="zh-CN"/>
        </w:rPr>
        <w:t>教会将异世界人称为「迷途人」进行保护是事实。</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一卷二章．玛瑙视角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第一身分的神官都具备使用魔导技术的能力。</w:t>
      </w:r>
    </w:p>
    <w:p w:rsidR="008606F5" w:rsidRPr="006E01A2" w:rsidRDefault="006E01A2" w:rsidP="008606F5">
      <w:pPr>
        <w:rPr>
          <w:rFonts w:ascii="微軟正黑體" w:eastAsia="微軟正黑體" w:hAnsi="微軟正黑體" w:cs="Segoe UI"/>
          <w:color w:val="212529"/>
          <w:sz w:val="20"/>
          <w:szCs w:val="27"/>
          <w:shd w:val="clear" w:color="auto" w:fill="FFFFFF"/>
          <w:lang w:eastAsia="zh-CN"/>
        </w:rPr>
      </w:pPr>
      <w:r w:rsidRPr="006E01A2">
        <w:rPr>
          <w:rFonts w:ascii="微軟正黑體" w:eastAsia="微軟正黑體" w:hAnsi="微軟正黑體" w:cs="Segoe UI" w:hint="eastAsia"/>
          <w:color w:val="212529"/>
          <w:sz w:val="20"/>
          <w:szCs w:val="27"/>
          <w:shd w:val="clear" w:color="auto" w:fill="FFFFFF"/>
          <w:lang w:eastAsia="zh-CN"/>
        </w:rPr>
        <w:t>第一身分的神官会使用魔导这点是连一般人都知道的常识。就算不知道玛瑙是处刑人，也没有人会怀疑神官的能力。知道人质中有具备武力的人，他们应该会觉得很麻烦吧。</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第一身分的神官都具备使用魔导技术的能力。</w:t>
      </w:r>
    </w:p>
    <w:p w:rsidR="008606F5" w:rsidRPr="006E01A2" w:rsidRDefault="006E01A2" w:rsidP="008606F5">
      <w:pPr>
        <w:rPr>
          <w:rFonts w:ascii="微軟正黑體" w:eastAsia="微軟正黑體" w:hAnsi="微軟正黑體" w:cs="Segoe UI"/>
          <w:color w:val="212529"/>
          <w:sz w:val="20"/>
          <w:szCs w:val="27"/>
          <w:shd w:val="clear" w:color="auto" w:fill="FFFFFF"/>
          <w:lang w:eastAsia="zh-CN"/>
        </w:rPr>
      </w:pPr>
      <w:r w:rsidRPr="006E01A2">
        <w:rPr>
          <w:rFonts w:ascii="微軟正黑體" w:eastAsia="微軟正黑體" w:hAnsi="微軟正黑體" w:cs="Segoe UI" w:hint="eastAsia"/>
          <w:color w:val="212529"/>
          <w:sz w:val="20"/>
          <w:szCs w:val="27"/>
          <w:shd w:val="clear" w:color="auto" w:fill="FFFFFF"/>
          <w:lang w:eastAsia="zh-CN"/>
        </w:rPr>
        <w:t>第一身分的神官会使用魔导这点是连一般人都知道的常识。就算不知道玛瑙是处刑人，也没有人会怀疑神官的能力。知道人质中有具备武力的人，他们应该会觉得很麻烦吧。</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lang w:eastAsia="zh-CN"/>
        </w:rPr>
        <w:tab/>
      </w:r>
      <w:r w:rsidRPr="006E01A2">
        <w:rPr>
          <w:rStyle w:val="a8"/>
          <w:rFonts w:ascii="微軟正黑體" w:eastAsia="微軟正黑體" w:hAnsi="微軟正黑體" w:hint="eastAsia"/>
          <w:lang w:eastAsia="zh-CN"/>
        </w:rPr>
        <w:t>异端审问官：</w:t>
      </w:r>
      <w:r w:rsidRPr="006E01A2">
        <w:rPr>
          <w:rFonts w:ascii="微軟正黑體" w:eastAsia="微軟正黑體" w:hAnsi="微軟正黑體" w:hint="eastAsia"/>
          <w:lang w:eastAsia="zh-CN"/>
        </w:rPr>
        <w:t>主的直属部队，有重大违反的案件出现时就会被派遣去处理，算是正式名义上的</w:t>
      </w:r>
      <w:r w:rsidRPr="006E01A2">
        <w:rPr>
          <w:rFonts w:ascii="微軟正黑體" w:eastAsia="微軟正黑體" w:hAnsi="微軟正黑體" w:hint="eastAsia"/>
          <w:b/>
          <w:lang w:eastAsia="zh-CN"/>
        </w:rPr>
        <w:t>处刑人</w:t>
      </w:r>
      <w:r w:rsidRPr="006E01A2">
        <w:rPr>
          <w:rFonts w:ascii="微軟正黑體" w:eastAsia="微軟正黑體" w:hAnsi="微軟正黑體" w:hint="eastAsia"/>
          <w:lang w:eastAsia="zh-CN"/>
        </w:rPr>
        <w:t>，对于国际性触犯禁忌的主谋会前往当地召开</w:t>
      </w:r>
      <w:r w:rsidRPr="006E01A2">
        <w:rPr>
          <w:rFonts w:ascii="微軟正黑體" w:eastAsia="微軟正黑體" w:hAnsi="微軟正黑體" w:hint="eastAsia"/>
          <w:lang w:eastAsia="zh-CN"/>
        </w:rPr>
        <w:lastRenderedPageBreak/>
        <w:t>异端审问会商讨处决办法。</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对国王的异端审问会正式开始了～。现在正在召开会议，商讨如何决定审问会的答辩期间</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一卷二章．桃子</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负有正式进行问责之职务的异端审问官跟玛瑙她们这些不能公开的处刑人不一样，一旦审问会开始的话，那些主谋也会变得无法采取行动吧。</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一卷二章．玛瑙视角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一般神官可以随时与异端审问官接触，可能代表其社会地位和一般神官无异，只是责任更加重大。</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在任务结束之后玛瑙单独一人逃走，桃子则与来到这个国家的审问会会合。两人分别经由不同路线越过国境再会合的计划，当时的桃子虽然很不甘愿，但也接受了。</w:t>
      </w:r>
    </w:p>
    <w:p w:rsidR="008606F5" w:rsidRPr="006E01A2" w:rsidRDefault="006E01A2" w:rsidP="008606F5">
      <w:pPr>
        <w:pStyle w:val="aa"/>
        <w:rPr>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一卷二章．玛瑙视角</w:t>
      </w:r>
      <w:r w:rsidRPr="006E01A2">
        <w:rPr>
          <w:rStyle w:val="a9"/>
          <w:rFonts w:ascii="微軟正黑體" w:eastAsia="微軟正黑體" w:hAnsi="微軟正黑體"/>
          <w:lang w:eastAsia="zh-CN"/>
        </w:rPr>
        <w:t>)</w:t>
      </w:r>
      <w:r w:rsidR="008606F5" w:rsidRPr="006E01A2">
        <w:rPr>
          <w:rFonts w:ascii="微軟正黑體" w:eastAsia="微軟正黑體" w:hAnsi="微軟正黑體"/>
          <w:lang w:eastAsia="zh-CN"/>
        </w:rPr>
        <w:t xml:space="preserve"> </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虽然跟委托的事件不一样，不过记录下这里的影像，交给王都的异端审问会的话，应该会成为不错的伴手礼。</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一卷四章．桃子视角</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lang w:eastAsia="zh-CN"/>
        </w:rPr>
      </w:pPr>
      <w:r w:rsidRPr="006E01A2">
        <w:rPr>
          <w:rStyle w:val="a8"/>
          <w:rFonts w:ascii="微軟正黑體" w:eastAsia="微軟正黑體" w:hAnsi="微軟正黑體" w:hint="eastAsia"/>
          <w:lang w:eastAsia="zh-CN"/>
        </w:rPr>
        <w:t>处刑人：</w:t>
      </w:r>
      <w:r w:rsidRPr="006E01A2">
        <w:rPr>
          <w:rFonts w:ascii="微軟正黑體" w:eastAsia="微軟正黑體" w:hAnsi="微軟正黑體" w:hint="eastAsia"/>
          <w:lang w:eastAsia="zh-CN"/>
        </w:rPr>
        <w:t>第一身分的暗部并直接受圣地管辖，负责处理第一身份明面上不好处理的脏活和指定为禁忌的事项，时常与企图造反的第二身份有冲突导致关系不太合谐，因为这个职位几乎没有多少人能够长久做得下去导致人数极少，需要强大的心理素质。</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狩猎异端的处刑人虽然属于非正式，但仍直接受圣地管辖。尽管是被委任了一国教区的大主教，本来也没有义务要向其报告任务的经过。</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一卷一章</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lastRenderedPageBreak/>
        <w:t>从许多线索可以看出处刑人这个职业的薪水并不高，推测大概平时只能领到维持个人基本生活所需的伙食费、车马费。</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由于事前准备的任务费用是以玛瑙与桃子的两人份为前提，因此如果加上灯里的话，钱真的会不够用。</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一卷二章．玛瑙视角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常人不会知道这样的存在，所以多会因为服饰</w:t>
      </w:r>
      <w:r w:rsidRPr="006E01A2">
        <w:rPr>
          <w:rFonts w:ascii="微軟正黑體" w:eastAsia="微軟正黑體" w:hAnsi="微軟正黑體"/>
          <w:lang w:eastAsia="zh-CN"/>
        </w:rPr>
        <w:t>(</w:t>
      </w:r>
      <w:r w:rsidRPr="006E01A2">
        <w:rPr>
          <w:rFonts w:ascii="微軟正黑體" w:eastAsia="微軟正黑體" w:hAnsi="微軟正黑體" w:hint="eastAsia"/>
          <w:lang w:eastAsia="zh-CN"/>
        </w:rPr>
        <w:t>蓝色神官服</w:t>
      </w:r>
      <w:r w:rsidRPr="006E01A2">
        <w:rPr>
          <w:rFonts w:ascii="微軟正黑體" w:eastAsia="微軟正黑體" w:hAnsi="微軟正黑體"/>
          <w:lang w:eastAsia="zh-CN"/>
        </w:rPr>
        <w:t>)</w:t>
      </w:r>
      <w:r w:rsidRPr="006E01A2">
        <w:rPr>
          <w:rFonts w:ascii="微軟正黑體" w:eastAsia="微軟正黑體" w:hAnsi="微軟正黑體" w:hint="eastAsia"/>
          <w:lang w:eastAsia="zh-CN"/>
        </w:rPr>
        <w:t>被当成一般正式神官看待。</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「妳应该知道第一身分中有『处刑人』这样的存在吧？」「嗯，那是在最喜欢阴谋论的人之间流传的无聊传闻吧～。我知道啊～。然后呢～？那又怎样～？」</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一卷三章．桃子和亚修娜的对话</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处刑人这个职业实际上在第一身分里很不受待见，除了其任务性质容易遭受唾弃以外也有常常会让不同教区产生多于花费的原因。</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圣地直辖的处刑人在其他教区被当成麻烦人物。即使同样是第一身分，但处刑人负责的都是些肮脏的工作。而且从外地来的人不但不在自己的命令系统下活动，还会申请任务经费，因此所停留之教区的第一身分大多会露骨地表示厌恶。</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受过处刑人训练的人对禁忌的术式有一定的识别能力。</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亚修娜的知识都是特化在战斗方面吧。桃子虽然也有这样的倾向，不过好歹是处刑人辅佐。而且这个实验场的构成，对处刑人来说是很常见的东西。「这是转移术式的实验场。」</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一卷四章．桃子视角</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lang w:eastAsia="zh-CN"/>
        </w:rPr>
      </w:pPr>
      <w:r w:rsidRPr="006E01A2">
        <w:rPr>
          <w:rStyle w:val="a8"/>
          <w:rFonts w:ascii="微軟正黑體" w:eastAsia="微軟正黑體" w:hAnsi="微軟正黑體" w:hint="eastAsia"/>
          <w:lang w:eastAsia="zh-CN"/>
        </w:rPr>
        <w:t>大主教：</w:t>
      </w:r>
      <w:r w:rsidRPr="006E01A2">
        <w:rPr>
          <w:rFonts w:ascii="微軟正黑體" w:eastAsia="微軟正黑體" w:hAnsi="微軟正黑體" w:hint="eastAsia"/>
          <w:lang w:eastAsia="zh-CN"/>
        </w:rPr>
        <w:t>地方教会里权力最大的神官，权力大至可掌管一个国家的所有教区，可委任其他神官办事，衣着特色多是在厚实的白色布料上镶着金线。</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lastRenderedPageBreak/>
        <w:t>老妇人身上的衣服是在厚实的白布上装饰着金线的神官服。玛瑙知道那是只有大主教才被允许穿着的服装</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这个职位的在位者大多清楚处刑人的存在。</w:t>
      </w:r>
    </w:p>
    <w:p w:rsidR="008606F5" w:rsidRPr="006E01A2" w:rsidRDefault="006E01A2" w:rsidP="008606F5">
      <w:pPr>
        <w:ind w:firstLine="480"/>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他们对处刑人这种非官方存在的行动模式掌握得太清楚了。</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lang w:eastAsia="zh-CN"/>
        </w:rPr>
        <w:tab/>
      </w:r>
      <w:r w:rsidRPr="006E01A2">
        <w:rPr>
          <w:rStyle w:val="a8"/>
          <w:rFonts w:ascii="微軟正黑體" w:eastAsia="微軟正黑體" w:hAnsi="微軟正黑體" w:hint="eastAsia"/>
          <w:lang w:eastAsia="zh-CN"/>
        </w:rPr>
        <w:t>蓝服神官：</w:t>
      </w:r>
      <w:r w:rsidRPr="006E01A2">
        <w:rPr>
          <w:rFonts w:ascii="微軟正黑體" w:eastAsia="微軟正黑體" w:hAnsi="微軟正黑體" w:hint="eastAsia"/>
          <w:lang w:eastAsia="zh-CN"/>
        </w:rPr>
        <w:t>被一般社会正式认知的神官，负责处理大主教级别人物委任的工作或当地教区神官指派的任务。</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lang w:eastAsia="zh-CN"/>
        </w:rPr>
        <w:tab/>
      </w:r>
      <w:r w:rsidRPr="006E01A2">
        <w:rPr>
          <w:rStyle w:val="a8"/>
          <w:rFonts w:ascii="微軟正黑體" w:eastAsia="微軟正黑體" w:hAnsi="微軟正黑體" w:hint="eastAsia"/>
          <w:lang w:eastAsia="zh-CN"/>
        </w:rPr>
        <w:t>白服神官：</w:t>
      </w:r>
      <w:r w:rsidRPr="006E01A2">
        <w:rPr>
          <w:rFonts w:ascii="微軟正黑體" w:eastAsia="微軟正黑體" w:hAnsi="微軟正黑體" w:hint="eastAsia"/>
          <w:lang w:eastAsia="zh-CN"/>
        </w:rPr>
        <w:t>立场上是属于终于被允许穿上神官服的新人，是比起一般修女拥有一些战斗能力的神官，但大多只在导力操作上合格大多不适合参与战斗，多是辅佐蓝服神官处理杂事，也称为辅佐官。</w:t>
      </w:r>
    </w:p>
    <w:p w:rsidR="008606F5" w:rsidRPr="006E01A2" w:rsidRDefault="006E01A2" w:rsidP="008606F5">
      <w:pPr>
        <w:ind w:firstLine="480"/>
        <w:rPr>
          <w:rFonts w:ascii="微軟正黑體" w:eastAsia="微軟正黑體" w:hAnsi="微軟正黑體"/>
          <w:lang w:eastAsia="zh-CN"/>
        </w:rPr>
      </w:pPr>
      <w:r w:rsidRPr="006E01A2">
        <w:rPr>
          <w:rStyle w:val="a8"/>
          <w:rFonts w:ascii="微軟正黑體" w:eastAsia="微軟正黑體" w:hAnsi="微軟正黑體" w:hint="eastAsia"/>
          <w:lang w:eastAsia="zh-CN"/>
        </w:rPr>
        <w:t>一般修女：</w:t>
      </w:r>
      <w:r w:rsidRPr="006E01A2">
        <w:rPr>
          <w:rFonts w:ascii="微軟正黑體" w:eastAsia="微軟正黑體" w:hAnsi="微軟正黑體" w:hint="eastAsia"/>
          <w:lang w:eastAsia="zh-CN"/>
        </w:rPr>
        <w:t>负责在当地教会处理杂务，穿着黑色修道服，定位有些尴尬，正常情况下不会被算进第一身份其本质上地位和第三身份可能差不多。</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神官服的颜色是以胸前的印记与布料的颜色来显示第一身分中的立场。黑色修道服是未及第一身分的修女，像桃子这样的白服在立场上是属于终于被允许穿上神官服的新人。被一般社会认知的正式神官，则是像玛瑙那样的蓝色服装。</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一卷三章．亚修娜视角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胸前的印记和布料：神官身上有个长方形</w:t>
      </w:r>
      <w:r w:rsidRPr="006E01A2">
        <w:rPr>
          <w:rFonts w:ascii="微軟正黑體" w:eastAsia="微軟正黑體" w:hAnsi="微軟正黑體"/>
          <w:lang w:eastAsia="zh-CN"/>
        </w:rPr>
        <w:t>+</w:t>
      </w:r>
      <w:r w:rsidRPr="006E01A2">
        <w:rPr>
          <w:rFonts w:ascii="微軟正黑體" w:eastAsia="微軟正黑體" w:hAnsi="微軟正黑體" w:hint="eastAsia"/>
          <w:lang w:eastAsia="zh-CN"/>
        </w:rPr>
        <w:t>等腰三角形合并在一起的印记和神官服边界线的颜色可以代表神官本人的立场，黄色的边界线和黄色系印记为无派系。</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神官服的颜色是以胸前的印记与布料的颜色来显示第一身分中的立场。黑色修道服是未及第一</w:t>
      </w:r>
      <w:r w:rsidRPr="006E01A2">
        <w:rPr>
          <w:rFonts w:ascii="微軟正黑體" w:eastAsia="微軟正黑體" w:hAnsi="微軟正黑體" w:cs="Segoe UI" w:hint="eastAsia"/>
          <w:color w:val="212529"/>
          <w:sz w:val="20"/>
          <w:szCs w:val="20"/>
          <w:shd w:val="clear" w:color="auto" w:fill="FFFFFF"/>
          <w:lang w:eastAsia="zh-CN"/>
        </w:rPr>
        <w:lastRenderedPageBreak/>
        <w:t>身分的修女，像桃子这样的白服在立场上是属于终于被允许穿上神官服的新人。被一般社会认知的正式神官，则是像玛瑙那样的蓝色服装。</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一卷三章．亚修娜视角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无派系的神官可以自由对神官服进行修改。</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无派系的神官有很多都会改造神官服</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一卷三章．亚修娜</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Style w:val="30"/>
          <w:rFonts w:ascii="微軟正黑體" w:eastAsia="微軟正黑體" w:hAnsi="微軟正黑體" w:hint="eastAsia"/>
          <w:lang w:eastAsia="zh-CN"/>
        </w:rPr>
        <w:t>第二身分：</w:t>
      </w:r>
      <w:r w:rsidRPr="006E01A2">
        <w:rPr>
          <w:rFonts w:ascii="微軟正黑體" w:eastAsia="微軟正黑體" w:hAnsi="微軟正黑體" w:hint="eastAsia"/>
          <w:lang w:eastAsia="zh-CN"/>
        </w:rPr>
        <w:t>主要是以王宫贵族和骑士为主的带有世袭制度的阶级，财务来源大多是和第三身分征收的税金，虽然会有家族派系，但并不足以构成一个国家：也没有自己的军队，负责统治第三身分和掌管多数的行政工作处理一些民事纠纷。</w:t>
      </w:r>
    </w:p>
    <w:p w:rsidR="008606F5" w:rsidRPr="006E01A2" w:rsidRDefault="006E01A2" w:rsidP="008606F5">
      <w:pPr>
        <w:rPr>
          <w:rFonts w:ascii="微軟正黑體" w:eastAsia="微軟正黑體" w:hAnsi="微軟正黑體"/>
          <w:lang w:eastAsia="zh-CN"/>
        </w:rPr>
      </w:pPr>
      <w:r w:rsidRPr="006E01A2">
        <w:rPr>
          <w:rFonts w:ascii="微軟正黑體" w:eastAsia="微軟正黑體" w:hAnsi="微軟正黑體" w:hint="eastAsia"/>
          <w:lang w:eastAsia="zh-CN"/>
        </w:rPr>
        <w:t>虽有统治第三身分的要务在身，但其实是被第一身分安排好的，事实上掌握着星球重要关键的人物都是第一身分的人。</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教会跟那些以税金为名进行强制征收的第二身分王公贵族不同</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一卷序幕．玛瑙</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统治但不支配。这是第二身分的立场。在第二身分之上，随时存在着第一身分。就算被交付了统率第三身分的民众与治理国家的任务，但事实上掌握着这个世界重要关键的人物，全都是第一身分。</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一卷三章．亚修娜视角</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lang w:eastAsia="zh-CN"/>
        </w:rPr>
      </w:pPr>
      <w:r w:rsidRPr="006E01A2">
        <w:rPr>
          <w:rStyle w:val="a8"/>
          <w:rFonts w:ascii="微軟正黑體" w:eastAsia="微軟正黑體" w:hAnsi="微軟正黑體" w:hint="eastAsia"/>
          <w:lang w:eastAsia="zh-CN"/>
        </w:rPr>
        <w:t>骑士：</w:t>
      </w:r>
      <w:r w:rsidRPr="006E01A2">
        <w:rPr>
          <w:rFonts w:ascii="微軟正黑體" w:eastAsia="微軟正黑體" w:hAnsi="微軟正黑體" w:hint="eastAsia"/>
          <w:lang w:eastAsia="zh-CN"/>
        </w:rPr>
        <w:t>经过训练的战斗特化人才平时骑士会被分配到城市里的治安机关，负责管理国家治安机构，是具有规范的战斗集团并不是国王的私兵，所以有必要时会与当地第一身份有来往，并且允许在城市里佩剑的人在第二身分中</w:t>
      </w:r>
      <w:r w:rsidRPr="006E01A2">
        <w:rPr>
          <w:rFonts w:ascii="微軟正黑體" w:eastAsia="微軟正黑體" w:hAnsi="微軟正黑體" w:hint="eastAsia"/>
          <w:lang w:eastAsia="zh-CN"/>
        </w:rPr>
        <w:lastRenderedPageBreak/>
        <w:t>仅有骑士阶级。</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能够受到这个国家第二身分的国王信赖而得知事情的原委，且在不被教会察觉的情况下调动的骑士应该不会太多。</w:t>
      </w:r>
    </w:p>
    <w:p w:rsidR="008606F5" w:rsidRPr="006E01A2" w:rsidRDefault="006E01A2" w:rsidP="008606F5">
      <w:pPr>
        <w:pStyle w:val="aa"/>
        <w:rPr>
          <w:rStyle w:val="a9"/>
          <w:rFonts w:ascii="微軟正黑體" w:eastAsia="微軟正黑體" w:hAnsi="微軟正黑體"/>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一卷一章．玛瑙视角</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lang w:eastAsia="zh-CN"/>
        </w:rPr>
      </w:pPr>
      <w:r w:rsidRPr="006E01A2">
        <w:rPr>
          <w:rFonts w:ascii="微軟正黑體" w:eastAsia="微軟正黑體" w:hAnsi="微軟正黑體" w:hint="eastAsia"/>
          <w:lang w:eastAsia="zh-CN"/>
        </w:rPr>
        <w:t>骑士会隶属于某个城镇。</w:t>
      </w:r>
    </w:p>
    <w:p w:rsidR="008606F5" w:rsidRPr="006E01A2" w:rsidRDefault="006E01A2" w:rsidP="008606F5">
      <w:pPr>
        <w:rPr>
          <w:rFonts w:ascii="微軟正黑體" w:eastAsia="微軟正黑體" w:hAnsi="微軟正黑體" w:cs="Segoe UI"/>
          <w:color w:val="212529"/>
          <w:sz w:val="20"/>
          <w:szCs w:val="20"/>
          <w:shd w:val="clear" w:color="auto" w:fill="FFFFFF"/>
          <w:lang w:eastAsia="zh-CN"/>
        </w:rPr>
      </w:pPr>
      <w:r w:rsidRPr="006E01A2">
        <w:rPr>
          <w:rFonts w:ascii="微軟正黑體" w:eastAsia="微軟正黑體" w:hAnsi="微軟正黑體" w:cs="Segoe UI" w:hint="eastAsia"/>
          <w:color w:val="212529"/>
          <w:sz w:val="20"/>
          <w:szCs w:val="20"/>
          <w:shd w:val="clear" w:color="auto" w:fill="FFFFFF"/>
          <w:lang w:eastAsia="zh-CN"/>
        </w:rPr>
        <w:t>到处流浪，插手各种事件的亚修娜并不是隶属于加尔姆的骑士。跟这次的事件完全没有关系。</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一卷四章．桃子视角</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lang w:eastAsia="zh-CN"/>
        </w:rPr>
      </w:pPr>
      <w:r w:rsidRPr="006E01A2">
        <w:rPr>
          <w:rStyle w:val="a8"/>
          <w:rFonts w:ascii="微軟正黑體" w:eastAsia="微軟正黑體" w:hAnsi="微軟正黑體" w:hint="eastAsia"/>
          <w:lang w:eastAsia="zh-CN"/>
        </w:rPr>
        <w:t>贵族：</w:t>
      </w:r>
      <w:r w:rsidRPr="006E01A2">
        <w:rPr>
          <w:rFonts w:ascii="微軟正黑體" w:eastAsia="微軟正黑體" w:hAnsi="微軟正黑體" w:hint="eastAsia"/>
          <w:lang w:eastAsia="zh-CN"/>
        </w:rPr>
        <w:t>说是贵族其实大多都是以执政者的身分在抛头露面，负责处理统治第三身分的相关事务，常常因为第一身分的控制变成了虚有其表的称号，也因此常出现企图触犯禁忌反抗第一身分的人。</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即使被称呼为王公贵族，第二身分连自己国家的军队都没有，根据大陆共通的法律进行的审判与制造货币都是属于第一身分的领域。除此之外，还要被称为禁忌的各种技术限制所束缚，执政者处于几乎无法一展长才的状态。</w:t>
      </w:r>
      <w:r w:rsidRPr="006E01A2">
        <w:rPr>
          <w:rFonts w:ascii="微軟正黑體" w:eastAsia="微軟正黑體" w:hAnsi="微軟正黑體" w:cs="Segoe UI"/>
          <w:color w:val="212529"/>
          <w:sz w:val="20"/>
          <w:szCs w:val="20"/>
          <w:shd w:val="clear" w:color="auto" w:fill="FFFFFF"/>
          <w:lang w:eastAsia="zh-CN"/>
        </w:rPr>
        <w:t xml:space="preserve"> </w:t>
      </w:r>
      <w:r w:rsidRPr="006E01A2">
        <w:rPr>
          <w:rFonts w:ascii="微軟正黑體" w:eastAsia="微軟正黑體" w:hAnsi="微軟正黑體" w:cs="Segoe UI" w:hint="eastAsia"/>
          <w:color w:val="212529"/>
          <w:sz w:val="20"/>
          <w:szCs w:val="20"/>
          <w:shd w:val="clear" w:color="auto" w:fill="FFFFFF"/>
          <w:lang w:eastAsia="zh-CN"/>
        </w:rPr>
        <w:t xml:space="preserve">　　这样的第二身分还被称为统治身分，实在很可笑。</w:t>
      </w:r>
      <w:r w:rsidRPr="006E01A2">
        <w:rPr>
          <w:rFonts w:ascii="微軟正黑體" w:eastAsia="微軟正黑體" w:hAnsi="微軟正黑體" w:cs="Segoe UI"/>
          <w:color w:val="212529"/>
          <w:sz w:val="20"/>
          <w:szCs w:val="20"/>
          <w:shd w:val="clear" w:color="auto" w:fill="FFFFFF"/>
          <w:lang w:eastAsia="zh-CN"/>
        </w:rPr>
        <w:t xml:space="preserve"> </w:t>
      </w:r>
      <w:r w:rsidRPr="006E01A2">
        <w:rPr>
          <w:rFonts w:ascii="微軟正黑體" w:eastAsia="微軟正黑體" w:hAnsi="微軟正黑體" w:cs="Segoe UI" w:hint="eastAsia"/>
          <w:color w:val="212529"/>
          <w:sz w:val="20"/>
          <w:szCs w:val="20"/>
          <w:shd w:val="clear" w:color="auto" w:fill="FFFFFF"/>
          <w:lang w:eastAsia="zh-CN"/>
        </w:rPr>
        <w:t xml:space="preserve">　　正因如此，第二身分有时会尝试打破禁忌来获得对抗第一身分的力量。</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一卷三章．亚修娜视角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Style w:val="30"/>
          <w:rFonts w:ascii="微軟正黑體" w:eastAsia="微軟正黑體" w:hAnsi="微軟正黑體" w:hint="eastAsia"/>
          <w:lang w:eastAsia="zh-CN"/>
        </w:rPr>
        <w:t>第三身分：</w:t>
      </w:r>
      <w:r w:rsidRPr="006E01A2">
        <w:rPr>
          <w:rFonts w:ascii="微軟正黑體" w:eastAsia="微軟正黑體" w:hAnsi="微軟正黑體" w:hint="eastAsia"/>
          <w:lang w:eastAsia="zh-CN"/>
        </w:rPr>
        <w:t>一般平民，做着能维持社会基本运作的劳动，占全星球人类九成以上，除了以血脉传承为主的第二身分，第一、四身分的人也可能由第三身分组成。</w:t>
      </w:r>
      <w:r w:rsidRPr="006E01A2">
        <w:rPr>
          <w:rFonts w:ascii="微軟正黑體" w:eastAsia="微軟正黑體" w:hAnsi="微軟正黑體"/>
          <w:lang w:eastAsia="zh-CN"/>
        </w:rPr>
        <w:t>­</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异世界人可能会形成强大的人灾这件事，根本没有公开让一般人知道。知道真相的人只有在第二身分中位居上位的人，或者是第一身分的高位神官与暗部相关人员。再来就只有染指禁忌，很自然地与黑暗面有所联系的异端了。</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一卷二章．玛瑙视角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Style w:val="30"/>
          <w:rFonts w:ascii="微軟正黑體" w:eastAsia="微軟正黑體" w:hAnsi="微軟正黑體" w:hint="eastAsia"/>
          <w:lang w:eastAsia="zh-CN"/>
        </w:rPr>
        <w:lastRenderedPageBreak/>
        <w:t>第四身分</w:t>
      </w:r>
      <w:r w:rsidRPr="006E01A2">
        <w:rPr>
          <w:rStyle w:val="30"/>
          <w:rFonts w:ascii="微軟正黑體" w:eastAsia="微軟正黑體" w:hAnsi="微軟正黑體"/>
          <w:lang w:eastAsia="zh-CN"/>
        </w:rPr>
        <w:t xml:space="preserve"> : </w:t>
      </w:r>
      <w:r w:rsidRPr="006E01A2">
        <w:rPr>
          <w:rFonts w:ascii="微軟正黑體" w:eastAsia="微軟正黑體" w:hAnsi="微軟正黑體" w:hint="eastAsia"/>
          <w:lang w:eastAsia="zh-CN"/>
        </w:rPr>
        <w:t>可能由各种身分组成，大多是不满第一身分专制独裁的统治方式而聚集起的人形成的组织，可以说是与第一身分站在对立面的势力。</w:t>
      </w:r>
    </w:p>
    <w:p w:rsidR="008606F5" w:rsidRPr="006E01A2" w:rsidRDefault="006E01A2" w:rsidP="008606F5">
      <w:pPr>
        <w:ind w:firstLine="480"/>
        <w:rPr>
          <w:rFonts w:ascii="微軟正黑體" w:eastAsia="微軟正黑體" w:hAnsi="微軟正黑體"/>
          <w:lang w:eastAsia="zh-CN"/>
        </w:rPr>
      </w:pPr>
      <w:r w:rsidRPr="006E01A2">
        <w:rPr>
          <w:rStyle w:val="a8"/>
          <w:rFonts w:ascii="微軟正黑體" w:eastAsia="微軟正黑體" w:hAnsi="微軟正黑體" w:hint="eastAsia"/>
          <w:lang w:eastAsia="zh-CN"/>
        </w:rPr>
        <w:t>恐怖分子：</w:t>
      </w:r>
      <w:r w:rsidRPr="006E01A2">
        <w:rPr>
          <w:rFonts w:ascii="微軟正黑體" w:eastAsia="微軟正黑體" w:hAnsi="微軟正黑體" w:hint="eastAsia"/>
          <w:lang w:eastAsia="zh-CN"/>
        </w:rPr>
        <w:t>身上持有第一身分明文规定为禁忌指定物或行为触犯禁忌之人的统称，因为同与第一身分鸿沟的关系可能与第二身分有往来。</w:t>
      </w:r>
    </w:p>
    <w:p w:rsidR="008606F5" w:rsidRPr="006E01A2" w:rsidRDefault="006E01A2" w:rsidP="008606F5">
      <w:pPr>
        <w:rPr>
          <w:rFonts w:ascii="微軟正黑體" w:eastAsia="微軟正黑體" w:hAnsi="微軟正黑體"/>
          <w:sz w:val="20"/>
          <w:szCs w:val="20"/>
          <w:lang w:eastAsia="zh-CN"/>
        </w:rPr>
      </w:pPr>
      <w:r w:rsidRPr="006E01A2">
        <w:rPr>
          <w:rFonts w:ascii="微軟正黑體" w:eastAsia="微軟正黑體" w:hAnsi="微軟正黑體" w:cs="Segoe UI" w:hint="eastAsia"/>
          <w:color w:val="212529"/>
          <w:sz w:val="20"/>
          <w:szCs w:val="20"/>
          <w:shd w:val="clear" w:color="auto" w:fill="FFFFFF"/>
          <w:lang w:eastAsia="zh-CN"/>
        </w:rPr>
        <w:t>恐怖分子们掌握了身为王族，同时也是骑士的亚修娜的行动。持有与他们身分不相称的导力枪与原色之理红石等禁忌指定品。做出那么夸张的事，还深信只要能到加尔姆就能逃掉。从这几点来看，可以推测在这个与未开拓领域相邻的城镇加尔姆中，负责管理治安的骑士阶级与恐怖分子之间有联系。</w:t>
      </w:r>
    </w:p>
    <w:p w:rsidR="008606F5" w:rsidRPr="006E01A2" w:rsidRDefault="006E01A2" w:rsidP="008606F5">
      <w:pPr>
        <w:pStyle w:val="aa"/>
        <w:rPr>
          <w:rFonts w:ascii="微軟正黑體" w:eastAsia="微軟正黑體" w:hAnsi="微軟正黑體"/>
          <w:i w:val="0"/>
          <w:iCs w:val="0"/>
          <w:lang w:eastAsia="zh-CN"/>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一卷四章．玛瑙视角</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lang w:eastAsia="zh-CN"/>
        </w:rPr>
      </w:pPr>
      <w:r w:rsidRPr="006E01A2">
        <w:rPr>
          <w:rStyle w:val="30"/>
          <w:rFonts w:ascii="微軟正黑體" w:eastAsia="微軟正黑體" w:hAnsi="微軟正黑體" w:hint="eastAsia"/>
          <w:lang w:eastAsia="zh-CN"/>
        </w:rPr>
        <w:t>人灾</w:t>
      </w:r>
      <w:r w:rsidRPr="006E01A2">
        <w:rPr>
          <w:rStyle w:val="30"/>
          <w:rFonts w:ascii="微軟正黑體" w:eastAsia="微軟正黑體" w:hAnsi="微軟正黑體"/>
          <w:lang w:eastAsia="zh-CN"/>
        </w:rPr>
        <w:t>(HumanError)</w:t>
      </w:r>
      <w:r w:rsidRPr="006E01A2">
        <w:rPr>
          <w:rStyle w:val="30"/>
          <w:rFonts w:ascii="微軟正黑體" w:eastAsia="微軟正黑體" w:hAnsi="微軟正黑體" w:hint="eastAsia"/>
          <w:lang w:eastAsia="zh-CN"/>
        </w:rPr>
        <w:t>：</w:t>
      </w:r>
      <w:r w:rsidRPr="006E01A2">
        <w:rPr>
          <w:rFonts w:ascii="微軟正黑體" w:eastAsia="微軟正黑體" w:hAnsi="微軟正黑體" w:hint="eastAsia"/>
          <w:lang w:eastAsia="zh-CN"/>
        </w:rPr>
        <w:t>在迷途人过度使用纯粹概念导致灵魂中的记忆和人格渐渐被侵蚀殆尽后就会成为人灾，化为人灾的迷途人和本人并不是同一人，仅遵从着生前的某些本能行动，有不会说谎的特性。</w:t>
      </w:r>
    </w:p>
    <w:p w:rsidR="008606F5" w:rsidRPr="006E01A2" w:rsidRDefault="006E01A2" w:rsidP="008606F5">
      <w:pPr>
        <w:rPr>
          <w:rFonts w:ascii="微軟正黑體" w:eastAsia="微軟正黑體" w:hAnsi="微軟正黑體"/>
        </w:rPr>
      </w:pPr>
      <w:r w:rsidRPr="006E01A2">
        <w:rPr>
          <w:rFonts w:ascii="微軟正黑體" w:eastAsia="微軟正黑體" w:hAnsi="微軟正黑體" w:hint="eastAsia"/>
          <w:lang w:eastAsia="zh-CN"/>
        </w:rPr>
        <w:t>在现今的世界，人灾所引起的大规模灾难已经是极少数</w:t>
      </w:r>
      <w:r w:rsidRPr="006E01A2">
        <w:rPr>
          <w:rFonts w:ascii="微軟正黑體" w:eastAsia="微軟正黑體" w:hAnsi="微軟正黑體"/>
          <w:lang w:eastAsia="zh-CN"/>
        </w:rPr>
        <w:t>(</w:t>
      </w:r>
      <w:r w:rsidRPr="006E01A2">
        <w:rPr>
          <w:rFonts w:ascii="微軟正黑體" w:eastAsia="微軟正黑體" w:hAnsi="微軟正黑體" w:hint="eastAsia"/>
          <w:lang w:eastAsia="zh-CN"/>
        </w:rPr>
        <w:t>或趋近于零</w:t>
      </w:r>
      <w:r w:rsidRPr="006E01A2">
        <w:rPr>
          <w:rFonts w:ascii="微軟正黑體" w:eastAsia="微軟正黑體" w:hAnsi="微軟正黑體"/>
          <w:lang w:eastAsia="zh-CN"/>
        </w:rPr>
        <w:t>)</w:t>
      </w:r>
      <w:r w:rsidRPr="006E01A2">
        <w:rPr>
          <w:rFonts w:ascii="微軟正黑體" w:eastAsia="微軟正黑體" w:hAnsi="微軟正黑體" w:hint="eastAsia"/>
          <w:lang w:eastAsia="zh-CN"/>
        </w:rPr>
        <w:t>会发生的事。</w:t>
      </w:r>
    </w:p>
    <w:p w:rsidR="008606F5" w:rsidRPr="006E01A2" w:rsidRDefault="006E01A2" w:rsidP="008606F5">
      <w:pPr>
        <w:rPr>
          <w:rFonts w:ascii="微軟正黑體" w:eastAsia="微軟正黑體" w:hAnsi="微軟正黑體"/>
          <w:sz w:val="20"/>
          <w:szCs w:val="20"/>
        </w:rPr>
      </w:pPr>
      <w:r w:rsidRPr="006E01A2">
        <w:rPr>
          <w:rFonts w:ascii="微軟正黑體" w:eastAsia="微軟正黑體" w:hAnsi="微軟正黑體" w:cs="Segoe UI" w:hint="eastAsia"/>
          <w:color w:val="212529"/>
          <w:sz w:val="20"/>
          <w:szCs w:val="20"/>
          <w:shd w:val="clear" w:color="auto" w:fill="FFFFFF"/>
          <w:lang w:eastAsia="zh-CN"/>
        </w:rPr>
        <w:t>「哎呀，这可是在我管辖的国家发生的事件。毕竟规模大到这种程度的异世界人灾害也很少见，也需要来自表面立场的应对吧？」</w:t>
      </w:r>
    </w:p>
    <w:p w:rsidR="008606F5" w:rsidRPr="006E01A2" w:rsidRDefault="006E01A2" w:rsidP="008606F5">
      <w:pPr>
        <w:pStyle w:val="aa"/>
        <w:rPr>
          <w:rStyle w:val="a9"/>
          <w:rFonts w:ascii="微軟正黑體" w:eastAsia="微軟正黑體" w:hAnsi="微軟正黑體"/>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一卷间章．奥韦尔</w:t>
      </w:r>
      <w:r w:rsidRPr="006E01A2">
        <w:rPr>
          <w:rStyle w:val="a9"/>
          <w:rFonts w:ascii="微軟正黑體" w:eastAsia="微軟正黑體" w:hAnsi="微軟正黑體"/>
          <w:lang w:eastAsia="zh-CN"/>
        </w:rPr>
        <w:t>)</w:t>
      </w:r>
    </w:p>
    <w:p w:rsidR="008606F5" w:rsidRPr="006E01A2" w:rsidRDefault="006E01A2" w:rsidP="008606F5">
      <w:pPr>
        <w:rPr>
          <w:rFonts w:ascii="微軟正黑體" w:eastAsia="微軟正黑體" w:hAnsi="微軟正黑體"/>
        </w:rPr>
      </w:pPr>
      <w:r w:rsidRPr="006E01A2">
        <w:rPr>
          <w:rStyle w:val="30"/>
          <w:rFonts w:ascii="微軟正黑體" w:eastAsia="微軟正黑體" w:hAnsi="微軟正黑體" w:hint="eastAsia"/>
          <w:lang w:eastAsia="zh-CN"/>
        </w:rPr>
        <w:t>魔导兵：</w:t>
      </w:r>
      <w:r w:rsidRPr="006E01A2">
        <w:rPr>
          <w:rFonts w:ascii="微軟正黑體" w:eastAsia="微軟正黑體" w:hAnsi="微軟正黑體" w:hint="eastAsia"/>
          <w:lang w:eastAsia="zh-CN"/>
        </w:rPr>
        <w:t>诞生自原色概念的一种非生物型无机物，动力来源为祭品提供的导力，只要行动就会消耗导力，单色和三色魔导兵的战力差距极大，在络操世间内会有更加强大的魔导兵。</w:t>
      </w:r>
    </w:p>
    <w:p w:rsidR="008606F5" w:rsidRPr="006E01A2" w:rsidRDefault="006E01A2" w:rsidP="008606F5">
      <w:pPr>
        <w:rPr>
          <w:rFonts w:ascii="微軟正黑體" w:eastAsia="微軟正黑體" w:hAnsi="微軟正黑體" w:cs="Segoe UI"/>
          <w:color w:val="212529"/>
          <w:sz w:val="20"/>
          <w:szCs w:val="20"/>
          <w:shd w:val="clear" w:color="auto" w:fill="FFFFFF"/>
        </w:rPr>
      </w:pPr>
      <w:r w:rsidRPr="006E01A2">
        <w:rPr>
          <w:rFonts w:ascii="微軟正黑體" w:eastAsia="微軟正黑體" w:hAnsi="微軟正黑體" w:cs="Segoe UI" w:hint="eastAsia"/>
          <w:color w:val="212529"/>
          <w:sz w:val="20"/>
          <w:szCs w:val="20"/>
          <w:shd w:val="clear" w:color="auto" w:fill="FFFFFF"/>
          <w:lang w:eastAsia="zh-CN"/>
        </w:rPr>
        <w:t>魔导兵只要动作就会消耗相应的导力，让动作变得迟钝。本来的基本战术应该是以多数人包围起来慢慢削弱，或者是拉开距离战斗到魔导兵不能动弹为止。如果是普通的神官，必须要五个</w:t>
      </w:r>
      <w:r w:rsidRPr="006E01A2">
        <w:rPr>
          <w:rFonts w:ascii="微軟正黑體" w:eastAsia="微軟正黑體" w:hAnsi="微軟正黑體" w:cs="Segoe UI" w:hint="eastAsia"/>
          <w:color w:val="212529"/>
          <w:sz w:val="20"/>
          <w:szCs w:val="20"/>
          <w:shd w:val="clear" w:color="auto" w:fill="FFFFFF"/>
          <w:lang w:eastAsia="zh-CN"/>
        </w:rPr>
        <w:lastRenderedPageBreak/>
        <w:t>人才能与其对抗吧。是非常难应付的强敌。</w:t>
      </w:r>
    </w:p>
    <w:p w:rsidR="008606F5" w:rsidRPr="006E01A2" w:rsidRDefault="006E01A2" w:rsidP="008606F5">
      <w:pPr>
        <w:rPr>
          <w:rFonts w:ascii="微軟正黑體" w:eastAsia="微軟正黑體" w:hAnsi="微軟正黑體" w:cs="Segoe UI"/>
          <w:color w:val="212529"/>
          <w:sz w:val="20"/>
          <w:szCs w:val="20"/>
          <w:shd w:val="clear" w:color="auto" w:fill="FFFFFF"/>
        </w:rPr>
      </w:pPr>
      <w:r w:rsidRPr="006E01A2">
        <w:rPr>
          <w:rFonts w:ascii="微軟正黑體" w:eastAsia="微軟正黑體" w:hAnsi="微軟正黑體" w:cs="Segoe UI" w:hint="eastAsia"/>
          <w:color w:val="212529"/>
          <w:sz w:val="20"/>
          <w:szCs w:val="20"/>
          <w:shd w:val="clear" w:color="auto" w:fill="FFFFFF"/>
          <w:lang w:eastAsia="zh-CN"/>
        </w:rPr>
        <w:t>诞生自原色概念的魔导兵性能有好有坏。如果是强大的魔导兵，不倾注全国的战力就无法讨伐</w:t>
      </w:r>
    </w:p>
    <w:p w:rsidR="008606F5" w:rsidRPr="006E01A2" w:rsidRDefault="006E01A2" w:rsidP="008606F5">
      <w:pPr>
        <w:pStyle w:val="aa"/>
        <w:rPr>
          <w:rStyle w:val="a9"/>
          <w:rFonts w:ascii="微軟正黑體" w:eastAsia="微軟正黑體" w:hAnsi="微軟正黑體"/>
        </w:rPr>
      </w:pPr>
      <w:r w:rsidRPr="006E01A2">
        <w:rPr>
          <w:rStyle w:val="a9"/>
          <w:rFonts w:ascii="微軟正黑體" w:eastAsia="微軟正黑體" w:hAnsi="微軟正黑體"/>
          <w:lang w:eastAsia="zh-CN"/>
        </w:rPr>
        <w:t xml:space="preserve"> (</w:t>
      </w:r>
      <w:r w:rsidRPr="006E01A2">
        <w:rPr>
          <w:rStyle w:val="a9"/>
          <w:rFonts w:ascii="微軟正黑體" w:eastAsia="微軟正黑體" w:hAnsi="微軟正黑體" w:hint="eastAsia"/>
          <w:lang w:eastAsia="zh-CN"/>
        </w:rPr>
        <w:t>一卷三章．玛瑙视角</w:t>
      </w:r>
      <w:r w:rsidRPr="006E01A2">
        <w:rPr>
          <w:rStyle w:val="a9"/>
          <w:rFonts w:ascii="微軟正黑體" w:eastAsia="微軟正黑體" w:hAnsi="微軟正黑體"/>
          <w:lang w:eastAsia="zh-CN"/>
        </w:rPr>
        <w:t>)</w:t>
      </w:r>
    </w:p>
    <w:p w:rsidR="008606F5" w:rsidRPr="006E01A2" w:rsidRDefault="006E01A2" w:rsidP="008606F5">
      <w:pPr>
        <w:ind w:firstLine="480"/>
        <w:rPr>
          <w:rFonts w:ascii="微軟正黑體" w:eastAsia="微軟正黑體" w:hAnsi="微軟正黑體"/>
        </w:rPr>
      </w:pPr>
      <w:r w:rsidRPr="006E01A2">
        <w:rPr>
          <w:rStyle w:val="a8"/>
          <w:rFonts w:ascii="微軟正黑體" w:eastAsia="微軟正黑體" w:hAnsi="微軟正黑體" w:hint="eastAsia"/>
          <w:lang w:eastAsia="zh-CN"/>
        </w:rPr>
        <w:t>『红』的单色魔导兵：</w:t>
      </w:r>
      <w:r w:rsidRPr="006E01A2">
        <w:rPr>
          <w:rFonts w:ascii="微軟正黑體" w:eastAsia="微軟正黑體" w:hAnsi="微軟正黑體" w:hint="eastAsia"/>
          <w:lang w:eastAsia="zh-CN"/>
        </w:rPr>
        <w:t>用人体当成祭品生产出的红属性单色魔导兵。</w:t>
      </w:r>
    </w:p>
    <w:p w:rsidR="008606F5" w:rsidRPr="006E01A2" w:rsidRDefault="006E01A2" w:rsidP="008606F5">
      <w:pPr>
        <w:rPr>
          <w:rFonts w:ascii="微軟正黑體" w:eastAsia="微軟正黑體" w:hAnsi="微軟正黑體"/>
          <w:sz w:val="20"/>
          <w:szCs w:val="20"/>
        </w:rPr>
      </w:pPr>
      <w:r w:rsidRPr="006E01A2">
        <w:rPr>
          <w:rFonts w:ascii="微軟正黑體" w:eastAsia="微軟正黑體" w:hAnsi="微軟正黑體" w:cs="Segoe UI" w:hint="eastAsia"/>
          <w:color w:val="212529"/>
          <w:sz w:val="20"/>
          <w:szCs w:val="20"/>
          <w:shd w:val="clear" w:color="auto" w:fill="FFFFFF"/>
          <w:lang w:eastAsia="zh-CN"/>
        </w:rPr>
        <w:t>眼前的魔导兵是把人体当成素材吸收，并将【力】当成动力来驱动。甚至还具有从周遭环境补充消耗能量的特性。人体的『红』之原料就算了，要是连灯里体内来自纯粹概念的导力都吸收进去的话，无法想象会发生什么事。</w:t>
      </w:r>
    </w:p>
    <w:p w:rsidR="008606F5" w:rsidRPr="006E01A2" w:rsidRDefault="006E01A2" w:rsidP="008606F5">
      <w:pPr>
        <w:pStyle w:val="aa"/>
        <w:rPr>
          <w:rFonts w:ascii="微軟正黑體" w:eastAsia="微軟正黑體" w:hAnsi="微軟正黑體"/>
          <w:i w:val="0"/>
          <w:iCs w:val="0"/>
        </w:rPr>
      </w:pPr>
      <w:r w:rsidRPr="006E01A2">
        <w:rPr>
          <w:rStyle w:val="a9"/>
          <w:rFonts w:ascii="微軟正黑體" w:eastAsia="微軟正黑體" w:hAnsi="微軟正黑體"/>
          <w:lang w:eastAsia="zh-CN"/>
        </w:rPr>
        <w:t>(</w:t>
      </w:r>
      <w:r w:rsidRPr="006E01A2">
        <w:rPr>
          <w:rStyle w:val="a9"/>
          <w:rFonts w:ascii="微軟正黑體" w:eastAsia="微軟正黑體" w:hAnsi="微軟正黑體" w:hint="eastAsia"/>
          <w:lang w:eastAsia="zh-CN"/>
        </w:rPr>
        <w:t>一卷三章．玛瑙视角</w:t>
      </w:r>
      <w:r w:rsidRPr="006E01A2">
        <w:rPr>
          <w:rStyle w:val="a9"/>
          <w:rFonts w:ascii="微軟正黑體" w:eastAsia="微軟正黑體" w:hAnsi="微軟正黑體"/>
          <w:lang w:eastAsia="zh-CN"/>
        </w:rPr>
        <w:t>)</w:t>
      </w:r>
    </w:p>
    <w:p w:rsidR="00B230CE" w:rsidRPr="006E01A2" w:rsidRDefault="00B230CE">
      <w:pPr>
        <w:rPr>
          <w:rFonts w:ascii="微軟正黑體" w:eastAsia="微軟正黑體" w:hAnsi="微軟正黑體"/>
        </w:rPr>
      </w:pPr>
    </w:p>
    <w:sectPr w:rsidR="00B230CE" w:rsidRPr="006E01A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C5A" w:rsidRDefault="006D5C5A" w:rsidP="008606F5">
      <w:r>
        <w:separator/>
      </w:r>
    </w:p>
  </w:endnote>
  <w:endnote w:type="continuationSeparator" w:id="0">
    <w:p w:rsidR="006D5C5A" w:rsidRDefault="006D5C5A"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C5A" w:rsidRDefault="006D5C5A" w:rsidP="008606F5">
      <w:r>
        <w:separator/>
      </w:r>
    </w:p>
  </w:footnote>
  <w:footnote w:type="continuationSeparator" w:id="0">
    <w:p w:rsidR="006D5C5A" w:rsidRDefault="006D5C5A"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6D5C5A"/>
    <w:rsid w:val="006E01A2"/>
    <w:rsid w:val="008606F5"/>
    <w:rsid w:val="009660DF"/>
    <w:rsid w:val="00B230CE"/>
    <w:rsid w:val="00D30B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6F5"/>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788</Words>
  <Characters>4497</Characters>
  <Application>Microsoft Office Word</Application>
  <DocSecurity>0</DocSecurity>
  <Lines>37</Lines>
  <Paragraphs>10</Paragraphs>
  <ScaleCrop>false</ScaleCrop>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3</cp:revision>
  <dcterms:created xsi:type="dcterms:W3CDTF">2023-06-15T19:00:00Z</dcterms:created>
  <dcterms:modified xsi:type="dcterms:W3CDTF">2023-06-26T14:40:00Z</dcterms:modified>
</cp:coreProperties>
</file>