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F8" w:rsidRPr="00F33F5B" w:rsidRDefault="00F33F5B" w:rsidP="009065F8">
      <w:pPr>
        <w:pStyle w:val="3"/>
        <w:rPr>
          <w:rFonts w:ascii="微軟正黑體" w:eastAsia="微軟正黑體" w:hAnsi="微軟正黑體"/>
          <w:kern w:val="52"/>
          <w:sz w:val="52"/>
          <w:szCs w:val="52"/>
          <w:lang w:eastAsia="zh-CN"/>
        </w:rPr>
      </w:pPr>
      <w:r w:rsidRPr="00F33F5B">
        <w:rPr>
          <w:rFonts w:ascii="微軟正黑體" w:eastAsia="微軟正黑體" w:hAnsi="微軟正黑體" w:hint="eastAsia"/>
          <w:kern w:val="52"/>
          <w:sz w:val="52"/>
          <w:szCs w:val="52"/>
          <w:lang w:eastAsia="zh-CN"/>
        </w:rPr>
        <w:t>器物名词</w:t>
      </w:r>
      <w:bookmarkStart w:id="0" w:name="_GoBack"/>
      <w:bookmarkEnd w:id="0"/>
    </w:p>
    <w:p w:rsidR="009065F8" w:rsidRPr="00F33F5B" w:rsidRDefault="00F33F5B" w:rsidP="009065F8">
      <w:pPr>
        <w:pStyle w:val="3"/>
        <w:rPr>
          <w:rFonts w:ascii="微軟正黑體" w:eastAsia="微軟正黑體" w:hAnsi="微軟正黑體"/>
          <w:b w:val="0"/>
          <w:bCs w:val="0"/>
          <w:sz w:val="24"/>
          <w:szCs w:val="24"/>
          <w:lang w:eastAsia="zh-CN"/>
        </w:rPr>
      </w:pPr>
      <w:r w:rsidRPr="00F33F5B">
        <w:rPr>
          <w:rFonts w:ascii="微軟正黑體" w:eastAsia="微軟正黑體" w:hAnsi="微軟正黑體" w:hint="eastAsia"/>
          <w:shd w:val="clear" w:color="auto" w:fill="FFFFFF"/>
          <w:lang w:eastAsia="zh-CN"/>
        </w:rPr>
        <w:t>导器：</w:t>
      </w:r>
      <w:r w:rsidRPr="00F33F5B">
        <w:rPr>
          <w:rStyle w:val="a8"/>
          <w:rFonts w:ascii="微軟正黑體" w:eastAsia="微軟正黑體" w:hAnsi="微軟正黑體" w:hint="eastAsia"/>
          <w:sz w:val="24"/>
          <w:szCs w:val="24"/>
          <w:lang w:eastAsia="zh-CN"/>
        </w:rPr>
        <w:t>可以从身体引出导力后在赋予在这种物品上构筑魔导产生现象的导器。</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从玛瑙的灵魂引出的导力经由教典进行魔导构筑、事件展开后，以现象的形式发动。</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一卷一章</w:t>
      </w:r>
      <w:r w:rsidRPr="00F33F5B">
        <w:rPr>
          <w:rStyle w:val="a9"/>
          <w:rFonts w:ascii="微軟正黑體" w:eastAsia="微軟正黑體" w:hAnsi="微軟正黑體"/>
          <w:lang w:eastAsia="zh-CN"/>
        </w:rPr>
        <w:t>)</w:t>
      </w:r>
    </w:p>
    <w:p w:rsidR="009065F8" w:rsidRPr="00F33F5B" w:rsidRDefault="00F33F5B" w:rsidP="009065F8">
      <w:pPr>
        <w:pStyle w:val="a7"/>
        <w:ind w:firstLine="480"/>
        <w:jc w:val="left"/>
        <w:rPr>
          <w:rFonts w:ascii="微軟正黑體" w:eastAsia="微軟正黑體" w:hAnsi="微軟正黑體"/>
          <w:b w:val="0"/>
          <w:sz w:val="24"/>
          <w:szCs w:val="24"/>
          <w:lang w:eastAsia="zh-CN"/>
        </w:rPr>
      </w:pPr>
      <w:r w:rsidRPr="00F33F5B">
        <w:rPr>
          <w:rFonts w:ascii="微軟正黑體" w:eastAsia="微軟正黑體" w:hAnsi="微軟正黑體" w:hint="eastAsia"/>
          <w:shd w:val="clear" w:color="auto" w:fill="FFFFFF"/>
          <w:lang w:eastAsia="zh-CN"/>
        </w:rPr>
        <w:t>教典：</w:t>
      </w:r>
      <w:r w:rsidRPr="00F33F5B">
        <w:rPr>
          <w:rFonts w:ascii="微軟正黑體" w:eastAsia="微軟正黑體" w:hAnsi="微軟正黑體" w:hint="eastAsia"/>
          <w:b w:val="0"/>
          <w:sz w:val="24"/>
          <w:szCs w:val="24"/>
          <w:lang w:eastAsia="zh-CN"/>
        </w:rPr>
        <w:t>是一种魔导书并且记载在上面的魔导不但强大且涵盖多方面，教典是将纹章转换成文字，以数千、数万字排列组合而成的高度导器，能够成为多种魔导之发动媒介的教典是很值得依靠的武器。将引发单一事件的纹章，以涵盖数百页之数万字的规模拼凑而成。为了发动教典，必须正确无比地对目标的语句注入导力，并精心地将【力】编织、构筑到事件展开为止。</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『导力：连接︱︱教典．第一章第一节︱︱发动【应将映照在这双眼中的奇迹留存下来，誊写于书中】』在教典上记录这个地方的影像作为证据。</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『导力：连接︱︱教典．第一章第四节︱︱发动【主的意志通达天地，直到千里的彼方】』</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『导力：连接︱︱教典．第二章第五节︱︱发动【是的，你们应当知道保护虔诚羊群的墙壁不会崩塌】』</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『导力：连接︱︱教典．第三章第一节︱︱发动【来袭的敌人听见了，响彻四方的钟声】』</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『导力：连接︱︱教典．第十章第九节︱︱发动【只要追求幸福，就有人要承受汝之灾祸】』纹章的双重发动，教典魔导的展开，对魔导兵内部刻印魔导式的侵入与窜改。</w:t>
      </w:r>
      <w:r w:rsidR="009065F8" w:rsidRPr="00F33F5B">
        <w:rPr>
          <w:rFonts w:ascii="微軟正黑體" w:eastAsia="微軟正黑體" w:hAnsi="微軟正黑體" w:cs="Segoe UI"/>
          <w:color w:val="212529"/>
          <w:sz w:val="20"/>
          <w:szCs w:val="20"/>
          <w:shd w:val="clear" w:color="auto" w:fill="FFFFFF"/>
          <w:lang w:eastAsia="zh-CN"/>
        </w:rPr>
        <w:br/>
      </w:r>
      <w:r w:rsidRPr="00F33F5B">
        <w:rPr>
          <w:rFonts w:ascii="微軟正黑體" w:eastAsia="微軟正黑體" w:hAnsi="微軟正黑體" w:cs="Segoe UI" w:hint="eastAsia"/>
          <w:color w:val="212529"/>
          <w:sz w:val="20"/>
          <w:szCs w:val="20"/>
          <w:shd w:val="clear" w:color="auto" w:fill="FFFFFF"/>
          <w:lang w:eastAsia="zh-CN"/>
        </w:rPr>
        <w:t>『导力：连接︱︱教典．第八章第十二节︱︱远程发动【于正门跪拜。门前为通往主的道路】』</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『导力：连接︱︱教典．第十三章第十三节︱︱发动【殉教的精神鲁直而尊贵】』教典在放出强烈的闪光与冲击后爆炸。</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Fonts w:ascii="微軟正黑體" w:eastAsia="微軟正黑體" w:hAnsi="微軟正黑體" w:hint="eastAsia"/>
          <w:i w:val="0"/>
          <w:iCs w:val="0"/>
          <w:lang w:eastAsia="zh-CN"/>
        </w:rPr>
        <w:t>教典记载内容</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lang w:eastAsia="zh-CN"/>
        </w:rPr>
      </w:pPr>
      <w:r w:rsidRPr="00F33F5B">
        <w:rPr>
          <w:rFonts w:ascii="微軟正黑體" w:eastAsia="微軟正黑體" w:hAnsi="微軟正黑體" w:hint="eastAsia"/>
          <w:szCs w:val="24"/>
          <w:lang w:eastAsia="zh-CN"/>
        </w:rPr>
        <w:lastRenderedPageBreak/>
        <w:t>可以对埋藏在地底的地脉导力进行直接操控的魔导，但需要熟练的魔导操作技术才能很好的驾驭，否则只是让地脉中流动的导力随意喷发后扭曲流向。</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『导力：连接︱︱教典．第一章第四节全文︱︱</w:t>
      </w:r>
      <w:r w:rsidRPr="00F33F5B">
        <w:rPr>
          <w:rFonts w:ascii="微軟正黑體" w:eastAsia="微軟正黑體" w:hAnsi="微軟正黑體" w:hint="eastAsia"/>
          <w:sz w:val="20"/>
          <w:szCs w:val="20"/>
          <w:lang w:eastAsia="zh-CN"/>
        </w:rPr>
        <w:t>发动【「你在做什么？」王如此询问。女人回答：「我在挖井。」干涸的大地。龟裂的地面。满是沙尘。王感到不可思议。在这个无水之地。在这个末日的世界。为什么？王这么说。「水不涌出。矿脉枯竭。石油也完全干涸了。没有平稳。也没有秩序。现在的世界会涌出什么？有什么可以掩埋？能找到什么东西？有值得挖掘的东西吗？」女人回答：「死亡」尚未降临。这个地方充满了力量。只要往下，持续往下挖掘，就能挖出巨大的力量之光。这个世界的真理。源头。当救赎到来时，从大地的血脉往天际喷出的力量，将会与覆盖天空的巨大循环连接起来，藉由这个星球的光辉，构筑出让人知道平静的高墙。」王相信了。相信自己并没有被抛弃。王聚集人民，挖掘地面，看见光辉，知道希望。知道了连接的方法。是的，主的意志通达天地，直到千里的彼方】』</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 xml:space="preserve"> (</w:t>
      </w:r>
      <w:r w:rsidRPr="00F33F5B">
        <w:rPr>
          <w:rFonts w:ascii="微軟正黑體" w:eastAsia="微軟正黑體" w:hAnsi="微軟正黑體" w:hint="eastAsia"/>
          <w:i w:val="0"/>
          <w:iCs w:val="0"/>
          <w:lang w:eastAsia="zh-CN"/>
        </w:rPr>
        <w:t>教典全文记载内容</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lang w:eastAsia="zh-CN"/>
        </w:rPr>
      </w:pPr>
      <w:r w:rsidRPr="00F33F5B">
        <w:rPr>
          <w:rFonts w:ascii="微軟正黑體" w:eastAsia="微軟正黑體" w:hAnsi="微軟正黑體" w:hint="eastAsia"/>
          <w:szCs w:val="24"/>
          <w:lang w:eastAsia="zh-CN"/>
        </w:rPr>
        <w:t>它是厚达</w:t>
      </w:r>
      <w:r w:rsidRPr="00F33F5B">
        <w:rPr>
          <w:rFonts w:ascii="微軟正黑體" w:eastAsia="微軟正黑體" w:hAnsi="微軟正黑體"/>
          <w:szCs w:val="24"/>
          <w:lang w:eastAsia="zh-CN"/>
        </w:rPr>
        <w:t>500</w:t>
      </w:r>
      <w:r w:rsidRPr="00F33F5B">
        <w:rPr>
          <w:rFonts w:ascii="微軟正黑體" w:eastAsia="微軟正黑體" w:hAnsi="微軟正黑體" w:hint="eastAsia"/>
          <w:szCs w:val="24"/>
          <w:lang w:eastAsia="zh-CN"/>
        </w:rPr>
        <w:t>页左右的厚重书本，同时也是有以素材学来解读算是构造相当复杂的一种导器，从教典发动魔导的难度，比从纹章发动还要高好几阶。</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教典是厚达五百页左右的书本。被如此沉重的书砸到，不可能毫发无伤。</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一卷三章．玛瑙视角</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lang w:eastAsia="zh-CN"/>
        </w:rPr>
      </w:pPr>
      <w:r w:rsidRPr="00F33F5B">
        <w:rPr>
          <w:rFonts w:ascii="微軟正黑體" w:eastAsia="微軟正黑體" w:hAnsi="微軟正黑體" w:hint="eastAsia"/>
          <w:szCs w:val="24"/>
          <w:lang w:eastAsia="zh-CN"/>
        </w:rPr>
        <w:t>第一身分神官持有的教典之间需要先经过同步设定才能够互相通讯。</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微微泛着导力光的教典忽明忽暗地闪烁着。那是经过同步的教典之间进行远距离通讯的讯号。</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一卷三章．玛瑙视角</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祭坛：</w:t>
      </w:r>
      <w:r w:rsidRPr="00F33F5B">
        <w:rPr>
          <w:rFonts w:ascii="微軟正黑體" w:eastAsia="微軟正黑體" w:hAnsi="微軟正黑體" w:cs="Segoe UI"/>
          <w:color w:val="212529"/>
          <w:sz w:val="27"/>
          <w:szCs w:val="27"/>
          <w:shd w:val="clear" w:color="auto" w:fill="FFFFFF"/>
          <w:lang w:eastAsia="zh-CN"/>
        </w:rPr>
        <w:t>(</w:t>
      </w:r>
      <w:r w:rsidRPr="00F33F5B">
        <w:rPr>
          <w:rFonts w:ascii="微軟正黑體" w:eastAsia="微軟正黑體" w:hAnsi="微軟正黑體" w:cs="Segoe UI" w:hint="eastAsia"/>
          <w:color w:val="212529"/>
          <w:sz w:val="27"/>
          <w:szCs w:val="27"/>
          <w:shd w:val="clear" w:color="auto" w:fill="FFFFFF"/>
          <w:lang w:eastAsia="zh-CN"/>
        </w:rPr>
        <w:t>推测大概就是能做到类似教典中通讯功能的导器，由于教典之间互相通讯需要先经过同步设定，所以偶尔会使用到。</w:t>
      </w:r>
      <w:r w:rsidRPr="00F33F5B">
        <w:rPr>
          <w:rFonts w:ascii="微軟正黑體" w:eastAsia="微軟正黑體" w:hAnsi="微軟正黑體" w:cs="Segoe UI"/>
          <w:color w:val="212529"/>
          <w:sz w:val="27"/>
          <w:szCs w:val="27"/>
          <w:shd w:val="clear" w:color="auto" w:fill="FFFFFF"/>
          <w:lang w:eastAsia="zh-CN"/>
        </w:rPr>
        <w:t>)</w:t>
      </w:r>
    </w:p>
    <w:p w:rsidR="009065F8" w:rsidRPr="00F33F5B" w:rsidRDefault="00F33F5B" w:rsidP="009065F8">
      <w:pPr>
        <w:rPr>
          <w:rFonts w:ascii="微軟正黑體" w:eastAsia="微軟正黑體" w:hAnsi="微軟正黑體" w:cs="Segoe UI"/>
          <w:color w:val="212529"/>
          <w:sz w:val="27"/>
          <w:szCs w:val="27"/>
          <w:shd w:val="clear" w:color="auto" w:fill="FFFFFF"/>
          <w:lang w:eastAsia="zh-CN"/>
        </w:rPr>
      </w:pPr>
      <w:r w:rsidRPr="00F33F5B">
        <w:rPr>
          <w:rFonts w:ascii="微軟正黑體" w:eastAsia="微軟正黑體" w:hAnsi="微軟正黑體" w:cs="Segoe UI" w:hint="eastAsia"/>
          <w:color w:val="212529"/>
          <w:sz w:val="27"/>
          <w:szCs w:val="27"/>
          <w:shd w:val="clear" w:color="auto" w:fill="FFFFFF"/>
          <w:lang w:eastAsia="zh-CN"/>
        </w:rPr>
        <w:t>祭坛是一种利用通达万物的【力】，经由地脉与远距离的对象进行如同面对面之对话的特殊导器，也是只有侍奉主的第一身分才被允许使用</w:t>
      </w:r>
      <w:r w:rsidRPr="00F33F5B">
        <w:rPr>
          <w:rFonts w:ascii="微軟正黑體" w:eastAsia="微軟正黑體" w:hAnsi="微軟正黑體" w:cs="Segoe UI" w:hint="eastAsia"/>
          <w:color w:val="212529"/>
          <w:sz w:val="27"/>
          <w:szCs w:val="27"/>
          <w:shd w:val="clear" w:color="auto" w:fill="FFFFFF"/>
          <w:lang w:eastAsia="zh-CN"/>
        </w:rPr>
        <w:lastRenderedPageBreak/>
        <w:t>的物品。</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列车：</w:t>
      </w:r>
      <w:r w:rsidRPr="00F33F5B">
        <w:rPr>
          <w:rFonts w:ascii="微軟正黑體" w:eastAsia="微軟正黑體" w:hAnsi="微軟正黑體" w:cs="Segoe UI" w:hint="eastAsia"/>
          <w:color w:val="212529"/>
          <w:sz w:val="27"/>
          <w:szCs w:val="27"/>
          <w:shd w:val="clear" w:color="auto" w:fill="FFFFFF"/>
          <w:lang w:eastAsia="zh-CN"/>
        </w:rPr>
        <w:t>各国内的主要都市与城镇都被列车的路线连接在一起，因此利用陆路的旅人也能享受到列车的恩惠；也会利用在运输货物上，是促使王国内交通往来相当便利的一项重要发明，驱使他的动力的来源是导力炉，因其动力来源行驶时会散发出导力光。</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「说是这么说，不过也没有什么复杂的。毕竟国内的移动只要搭乘列车就可以了。」</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一卷二章．玛瑙</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消耗累积在导力炉中的【力】来转动车轮，列车的头等车厢奔驰时残留的导力光散落在空中。顺畅地行驶于轨道上的列车靠近机关车的车厢被划分成贵宾车厢，不负其头等车厢之名，里面是隔成数间个人房的豪华空间。</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一卷三章．玛瑙视角</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Fonts w:ascii="微軟正黑體" w:eastAsia="微軟正黑體" w:hAnsi="微軟正黑體" w:cs="Segoe UI" w:hint="eastAsia"/>
          <w:color w:val="212529"/>
          <w:sz w:val="27"/>
          <w:szCs w:val="27"/>
          <w:shd w:val="clear" w:color="auto" w:fill="FFFFFF"/>
          <w:lang w:eastAsia="zh-CN"/>
        </w:rPr>
        <w:t>也是少有的能成为第一二三身分同时聚集在一起的契机。</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连接着主要城市的列车是这个世界最优秀的交通手段。不只是运输货物，还有各式各样的人会乘坐。除了列车停靠的月台以外，应该找不出另一个会有第一身分、第二身分、第三身分混杂在一起的场所了吧。</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一卷三章．玛瑙视角</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货币：</w:t>
      </w:r>
      <w:r w:rsidRPr="00F33F5B">
        <w:rPr>
          <w:rFonts w:ascii="微軟正黑體" w:eastAsia="微軟正黑體" w:hAnsi="微軟正黑體" w:cs="Segoe UI" w:hint="eastAsia"/>
          <w:color w:val="212529"/>
          <w:sz w:val="27"/>
          <w:szCs w:val="27"/>
          <w:shd w:val="clear" w:color="auto" w:fill="FFFFFF"/>
          <w:lang w:eastAsia="zh-CN"/>
        </w:rPr>
        <w:t>由教会负责发行，为了防止伪造会刻印上纹章，并印着的有名的圣人，纹章魔导会和圣人的轶闻有关，一般人对于上面的轶闻几乎是人尽皆知，推测因为受日本文化影响的关系所以星球的币值等同于日圆的单位。</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在这个世界，发行货币是教会的工作。之所以在纸钞或硬币上刻纹章，主要是为了防止伪造。</w:t>
      </w:r>
      <w:r w:rsidRPr="00F33F5B">
        <w:rPr>
          <w:rFonts w:ascii="微軟正黑體" w:eastAsia="微軟正黑體" w:hAnsi="微軟正黑體" w:cs="Segoe UI"/>
          <w:color w:val="212529"/>
          <w:sz w:val="20"/>
          <w:szCs w:val="20"/>
          <w:shd w:val="clear" w:color="auto" w:fill="FFFFFF"/>
          <w:lang w:eastAsia="zh-CN"/>
        </w:rPr>
        <w:t xml:space="preserve"> </w:t>
      </w:r>
      <w:r w:rsidRPr="00F33F5B">
        <w:rPr>
          <w:rFonts w:ascii="微軟正黑體" w:eastAsia="微軟正黑體" w:hAnsi="微軟正黑體" w:cs="Segoe UI" w:hint="eastAsia"/>
          <w:color w:val="212529"/>
          <w:sz w:val="20"/>
          <w:szCs w:val="20"/>
          <w:shd w:val="clear" w:color="auto" w:fill="FFFFFF"/>
          <w:lang w:eastAsia="zh-CN"/>
        </w:rPr>
        <w:t xml:space="preserve">　　「不管是硬币或纸钞上都刻印着有名的圣人。可以发动的魔导也跟刻印人物的轶闻有关喔。」</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lastRenderedPageBreak/>
        <w:t>(</w:t>
      </w:r>
      <w:r w:rsidRPr="00F33F5B">
        <w:rPr>
          <w:rStyle w:val="a9"/>
          <w:rFonts w:ascii="微軟正黑體" w:eastAsia="微軟正黑體" w:hAnsi="微軟正黑體" w:hint="eastAsia"/>
          <w:lang w:eastAsia="zh-CN"/>
        </w:rPr>
        <w:t>一卷三章．玛瑙</w:t>
      </w:r>
      <w:r w:rsidRPr="00F33F5B">
        <w:rPr>
          <w:rStyle w:val="a9"/>
          <w:rFonts w:ascii="微軟正黑體" w:eastAsia="微軟正黑體" w:hAnsi="微軟正黑體"/>
          <w:lang w:eastAsia="zh-CN"/>
        </w:rPr>
        <w:t>)</w:t>
      </w:r>
    </w:p>
    <w:p w:rsidR="009065F8" w:rsidRPr="00F33F5B" w:rsidRDefault="00F33F5B" w:rsidP="009065F8">
      <w:pPr>
        <w:ind w:left="480" w:firstLine="480"/>
        <w:rPr>
          <w:rFonts w:ascii="微軟正黑體" w:eastAsia="微軟正黑體" w:hAnsi="微軟正黑體" w:cs="Segoe UI"/>
          <w:color w:val="212529"/>
          <w:szCs w:val="24"/>
          <w:shd w:val="clear" w:color="auto" w:fill="FFFFFF"/>
          <w:lang w:eastAsia="zh-CN"/>
        </w:rPr>
      </w:pPr>
      <w:r w:rsidRPr="00F33F5B">
        <w:rPr>
          <w:rStyle w:val="ad"/>
          <w:rFonts w:ascii="微軟正黑體" w:eastAsia="微軟正黑體" w:hAnsi="微軟正黑體" w:hint="eastAsia"/>
          <w:sz w:val="28"/>
          <w:szCs w:val="28"/>
          <w:lang w:eastAsia="zh-CN"/>
        </w:rPr>
        <w:t>五印硬币：刻印在上面的圣人是圣女玛尔塔</w:t>
      </w:r>
      <w:r w:rsidRPr="00F33F5B">
        <w:rPr>
          <w:rStyle w:val="ad"/>
          <w:rFonts w:ascii="微軟正黑體" w:eastAsia="微軟正黑體" w:hAnsi="微軟正黑體"/>
          <w:sz w:val="28"/>
          <w:szCs w:val="28"/>
          <w:lang w:eastAsia="zh-CN"/>
        </w:rPr>
        <w:t>(maruta)</w:t>
      </w:r>
      <w:r w:rsidRPr="00F33F5B">
        <w:rPr>
          <w:rFonts w:ascii="微軟正黑體" w:eastAsia="微軟正黑體" w:hAnsi="微軟正黑體" w:cs="Segoe UI" w:hint="eastAsia"/>
          <w:color w:val="212529"/>
          <w:szCs w:val="24"/>
          <w:shd w:val="clear" w:color="auto" w:fill="FFFFFF"/>
          <w:lang w:eastAsia="zh-CN"/>
        </w:rPr>
        <w:t>。</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五印硬币的话是来自圣女玛尔塔的月亮传说喔。这些泡泡就是模拟月亮。」相对于因为光泡而变得吵闹的一角，周围的视线则像是感到怀念般地温馨。因为就像刚才玛瑙做的一样，不论是谁都曾经有过被神官用魔导安抚，并说明圣人轶闻的经验。</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骑士的配剑：</w:t>
      </w:r>
      <w:r w:rsidRPr="00F33F5B">
        <w:rPr>
          <w:rFonts w:ascii="微軟正黑體" w:eastAsia="微軟正黑體" w:hAnsi="微軟正黑體" w:cs="Segoe UI" w:hint="eastAsia"/>
          <w:color w:val="212529"/>
          <w:sz w:val="27"/>
          <w:szCs w:val="27"/>
          <w:shd w:val="clear" w:color="auto" w:fill="FFFFFF"/>
          <w:lang w:eastAsia="zh-CN"/>
        </w:rPr>
        <w:t>一般骑士的配剑都会刻印上最多两个纹章，少数王家贵族的国宝级珍藏品则是可以刻上复数</w:t>
      </w:r>
      <w:r w:rsidRPr="00F33F5B">
        <w:rPr>
          <w:rFonts w:ascii="微軟正黑體" w:eastAsia="微軟正黑體" w:hAnsi="微軟正黑體" w:cs="Segoe UI"/>
          <w:color w:val="212529"/>
          <w:sz w:val="27"/>
          <w:szCs w:val="27"/>
          <w:shd w:val="clear" w:color="auto" w:fill="FFFFFF"/>
          <w:lang w:eastAsia="zh-CN"/>
        </w:rPr>
        <w:t>(</w:t>
      </w:r>
      <w:r w:rsidRPr="00F33F5B">
        <w:rPr>
          <w:rFonts w:ascii="微軟正黑體" w:eastAsia="微軟正黑體" w:hAnsi="微軟正黑體" w:cs="Segoe UI" w:hint="eastAsia"/>
          <w:color w:val="212529"/>
          <w:sz w:val="27"/>
          <w:szCs w:val="27"/>
          <w:shd w:val="clear" w:color="auto" w:fill="FFFFFF"/>
          <w:lang w:eastAsia="zh-CN"/>
        </w:rPr>
        <w:t>大于两个纹章</w:t>
      </w:r>
      <w:r w:rsidRPr="00F33F5B">
        <w:rPr>
          <w:rFonts w:ascii="微軟正黑體" w:eastAsia="微軟正黑體" w:hAnsi="微軟正黑體" w:cs="Segoe UI"/>
          <w:color w:val="212529"/>
          <w:sz w:val="27"/>
          <w:szCs w:val="27"/>
          <w:shd w:val="clear" w:color="auto" w:fill="FFFFFF"/>
          <w:lang w:eastAsia="zh-CN"/>
        </w:rPr>
        <w:t>)</w:t>
      </w:r>
      <w:r w:rsidRPr="00F33F5B">
        <w:rPr>
          <w:rFonts w:ascii="微軟正黑體" w:eastAsia="微軟正黑體" w:hAnsi="微軟正黑體" w:cs="Segoe UI" w:hint="eastAsia"/>
          <w:color w:val="212529"/>
          <w:sz w:val="27"/>
          <w:szCs w:val="27"/>
          <w:shd w:val="clear" w:color="auto" w:fill="FFFFFF"/>
          <w:lang w:eastAsia="zh-CN"/>
        </w:rPr>
        <w:t>纹章。</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她的手上还握着一把刻着纹章的剑。雕刻在剑上、精致美观的纹路会让人误以为是仪式用具，可是那并非普通装饰。而是可以发动复数纹章的实战用导器。</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一卷三章．亚修娜视角</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神官服：</w:t>
      </w:r>
      <w:r w:rsidRPr="00F33F5B">
        <w:rPr>
          <w:rFonts w:ascii="微軟正黑體" w:eastAsia="微軟正黑體" w:hAnsi="微軟正黑體" w:cs="Segoe UI" w:hint="eastAsia"/>
          <w:color w:val="212529"/>
          <w:sz w:val="27"/>
          <w:szCs w:val="27"/>
          <w:shd w:val="clear" w:color="auto" w:fill="FFFFFF"/>
          <w:lang w:eastAsia="zh-CN"/>
        </w:rPr>
        <w:t>刻有用来抵御直观性攻击的纹章。</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「在衣服里准备了防御的纹章吗。虽然很基本，但第一身分的技术果然高超。素材学、纹章学两者都很突出。从外观无法判断纹章的种类呢。」</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一卷三章．亚修娜</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石门：</w:t>
      </w:r>
      <w:r w:rsidRPr="00F33F5B">
        <w:rPr>
          <w:rFonts w:ascii="微軟正黑體" w:eastAsia="微軟正黑體" w:hAnsi="微軟正黑體" w:cs="Segoe UI" w:hint="eastAsia"/>
          <w:color w:val="212529"/>
          <w:sz w:val="27"/>
          <w:szCs w:val="27"/>
          <w:shd w:val="clear" w:color="auto" w:fill="FFFFFF"/>
          <w:lang w:eastAsia="zh-CN"/>
        </w:rPr>
        <w:t>设计为特定人士才能使用纹章开启的门。</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那是一扇没有把手也没有钥匙孔的石门，不过具有藉由导力反应辨识认证者的特殊构造。奥韦尔把手放在门上，将导力送进去。『导力：连接︱︱门．纹章︱︱认证【开门】』</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一卷四章．奥韦尔视角</w:t>
      </w:r>
      <w:r w:rsidRPr="00F33F5B">
        <w:rPr>
          <w:rStyle w:val="a9"/>
          <w:rFonts w:ascii="微軟正黑體" w:eastAsia="微軟正黑體" w:hAnsi="微軟正黑體"/>
          <w:lang w:eastAsia="zh-CN"/>
        </w:rPr>
        <w:t>)</w:t>
      </w:r>
    </w:p>
    <w:p w:rsidR="009065F8" w:rsidRPr="00F33F5B" w:rsidRDefault="00F33F5B" w:rsidP="009065F8">
      <w:pPr>
        <w:pStyle w:val="3"/>
        <w:rPr>
          <w:rStyle w:val="a8"/>
          <w:rFonts w:ascii="微軟正黑體" w:eastAsia="微軟正黑體" w:hAnsi="微軟正黑體"/>
          <w:sz w:val="24"/>
          <w:szCs w:val="24"/>
          <w:lang w:eastAsia="zh-CN"/>
        </w:rPr>
      </w:pPr>
      <w:r w:rsidRPr="00F33F5B">
        <w:rPr>
          <w:rFonts w:ascii="微軟正黑體" w:eastAsia="微軟正黑體" w:hAnsi="微軟正黑體" w:hint="eastAsia"/>
          <w:shd w:val="clear" w:color="auto" w:fill="FFFFFF"/>
          <w:lang w:eastAsia="zh-CN"/>
        </w:rPr>
        <w:t>违禁品：</w:t>
      </w:r>
      <w:r w:rsidRPr="00F33F5B">
        <w:rPr>
          <w:rStyle w:val="a8"/>
          <w:rFonts w:ascii="微軟正黑體" w:eastAsia="微軟正黑體" w:hAnsi="微軟正黑體" w:hint="eastAsia"/>
          <w:sz w:val="24"/>
          <w:szCs w:val="24"/>
          <w:lang w:eastAsia="zh-CN"/>
        </w:rPr>
        <w:t>第一身分所规定的禁忌指定物品，这些东西的生产、流通、持有</w:t>
      </w:r>
      <w:r w:rsidRPr="00F33F5B">
        <w:rPr>
          <w:rStyle w:val="a8"/>
          <w:rFonts w:ascii="微軟正黑體" w:eastAsia="微軟正黑體" w:hAnsi="微軟正黑體" w:hint="eastAsia"/>
          <w:sz w:val="24"/>
          <w:szCs w:val="24"/>
          <w:lang w:eastAsia="zh-CN"/>
        </w:rPr>
        <w:lastRenderedPageBreak/>
        <w:t>都是禁止的，被发现持有者及视为触犯禁忌。</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导力枪：</w:t>
      </w:r>
      <w:r w:rsidRPr="00F33F5B">
        <w:rPr>
          <w:rFonts w:ascii="微軟正黑體" w:eastAsia="微軟正黑體" w:hAnsi="微軟正黑體" w:cs="Segoe UI" w:hint="eastAsia"/>
          <w:color w:val="212529"/>
          <w:sz w:val="27"/>
          <w:szCs w:val="27"/>
          <w:shd w:val="clear" w:color="auto" w:fill="FFFFFF"/>
          <w:lang w:eastAsia="zh-CN"/>
        </w:rPr>
        <w:t>就算没有人特别制造也会由络操世间持续生产出来的违禁品，不知道如何使用导力的魔导技术外行人也能轻易使用。</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就算人类不生产，在东部未开拓领域肆虐的『络缲世间』也会持续制造，所以只要有能力从那个领域生还的人就可以取得。虽然几乎都是靠导力使用的导力枪，而没有使用火药的枪，但两者的杀伤力并没有什么不同。</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一卷三章．玛瑙视角</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导力枪是不知道如何使用【力】的人也能使用的凶恶兵器。在扣下扳机的同时吸取持有者的导力，然后随着枪声射出硬质化的【力】之弹丸。</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一卷三章．玛瑙视角</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Style w:val="a8"/>
          <w:rFonts w:ascii="微軟正黑體" w:eastAsia="微軟正黑體" w:hAnsi="微軟正黑體" w:hint="eastAsia"/>
          <w:lang w:eastAsia="zh-CN"/>
        </w:rPr>
        <w:t>三原色辉石：</w:t>
      </w:r>
      <w:r w:rsidRPr="00F33F5B">
        <w:rPr>
          <w:rFonts w:ascii="微軟正黑體" w:eastAsia="微軟正黑體" w:hAnsi="微軟正黑體" w:cs="Segoe UI" w:hint="eastAsia"/>
          <w:color w:val="212529"/>
          <w:sz w:val="27"/>
          <w:szCs w:val="27"/>
          <w:shd w:val="clear" w:color="auto" w:fill="FFFFFF"/>
          <w:lang w:eastAsia="zh-CN"/>
        </w:rPr>
        <w:t>第一身分明文规定任何人禁止私有的禁忌物，有红、蓝、绿三种颜色，是一种可以发动干涉世界根源原色概念的魔导的素材。</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红、蓝、绿三原色的辉石是圣职者不得持有的禁忌珍品。</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一卷四章．玛瑙视角</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这个世界上颜色最纯粹的素材，有红、蓝、绿三种颜色。那是由这个星球的【力】与人类的历史所形成的概念异界之一，能够对点缀这个世界的原色概念进行干涉与发动魔导的原色之理的素材，同时也是可以表现这个世界所有颜色的魔导。」</w:t>
      </w:r>
    </w:p>
    <w:p w:rsidR="009065F8" w:rsidRPr="00F33F5B" w:rsidRDefault="00F33F5B" w:rsidP="009065F8">
      <w:pPr>
        <w:pStyle w:val="aa"/>
        <w:rPr>
          <w:rStyle w:val="a9"/>
          <w:rFonts w:ascii="微軟正黑體" w:eastAsia="微軟正黑體" w:hAnsi="微軟正黑體"/>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一卷四章．奥韦尔</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cs="Segoe UI"/>
          <w:color w:val="212529"/>
          <w:sz w:val="27"/>
          <w:szCs w:val="27"/>
          <w:shd w:val="clear" w:color="auto" w:fill="FFFFFF"/>
          <w:lang w:eastAsia="zh-CN"/>
        </w:rPr>
      </w:pPr>
      <w:r w:rsidRPr="00F33F5B">
        <w:rPr>
          <w:rFonts w:ascii="微軟正黑體" w:eastAsia="微軟正黑體" w:hAnsi="微軟正黑體" w:cs="Segoe UI" w:hint="eastAsia"/>
          <w:color w:val="212529"/>
          <w:sz w:val="27"/>
          <w:szCs w:val="27"/>
          <w:shd w:val="clear" w:color="auto" w:fill="FFFFFF"/>
          <w:lang w:eastAsia="zh-CN"/>
        </w:rPr>
        <w:t>集齐了三原色辉石所发动的魔导是最强大的，制作出的魔导兵也同理。</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lastRenderedPageBreak/>
        <w:t>『导力：连接︱︱圣杖．三原色之理︱︱发动【三色十世百华千乱】』三原色混合在一起，衍生出十色，绽放开来，转眼间变化出百种色调，放出将近千道的导力光线。</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一卷四章．奥韦尔</w:t>
      </w:r>
      <w:r w:rsidRPr="00F33F5B">
        <w:rPr>
          <w:rStyle w:val="a9"/>
          <w:rFonts w:ascii="微軟正黑體" w:eastAsia="微軟正黑體" w:hAnsi="微軟正黑體"/>
          <w:lang w:eastAsia="zh-CN"/>
        </w:rPr>
        <w:t>)</w:t>
      </w:r>
    </w:p>
    <w:p w:rsidR="009065F8" w:rsidRPr="00F33F5B" w:rsidRDefault="00F33F5B" w:rsidP="009065F8">
      <w:pPr>
        <w:ind w:firstLine="480"/>
        <w:rPr>
          <w:rFonts w:ascii="微軟正黑體" w:eastAsia="微軟正黑體" w:hAnsi="微軟正黑體"/>
          <w:lang w:eastAsia="zh-CN"/>
        </w:rPr>
      </w:pPr>
      <w:r w:rsidRPr="00F33F5B">
        <w:rPr>
          <w:rFonts w:ascii="微軟正黑體" w:eastAsia="微軟正黑體" w:hAnsi="微軟正黑體" w:hint="eastAsia"/>
          <w:lang w:eastAsia="zh-CN"/>
        </w:rPr>
        <w:t>原色之理红石：是一种贵重的导器，取得难度比导力枪还困难，使用它所需的魔导技术力要求也不低，生成类别的魔导最后制作出含三原色中单色的『红』之无机物，也可用于产生一般魔导。</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是与导力枪完全不同层次的贵重导器。属于禁忌指定是理所当然，取得难度也不是导力枪能够比拟的。最重要的是，要有效利用需要高度的魔导技术。而且，要是把那个装在人体内发动的话，成为素材的使用者会面临最糟糕的结果。</w:t>
      </w:r>
    </w:p>
    <w:p w:rsidR="009065F8" w:rsidRPr="00F33F5B" w:rsidRDefault="00F33F5B" w:rsidP="009065F8">
      <w:pPr>
        <w:pStyle w:val="aa"/>
        <w:rPr>
          <w:rFonts w:ascii="微軟正黑體" w:eastAsia="微軟正黑體" w:hAnsi="微軟正黑體"/>
          <w:i w:val="0"/>
          <w:iCs w:val="0"/>
          <w:lang w:eastAsia="zh-CN"/>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一卷四章．玛瑙视角</w:t>
      </w:r>
      <w:r w:rsidRPr="00F33F5B">
        <w:rPr>
          <w:rStyle w:val="a9"/>
          <w:rFonts w:ascii="微軟正黑體" w:eastAsia="微軟正黑體" w:hAnsi="微軟正黑體"/>
          <w:lang w:eastAsia="zh-CN"/>
        </w:rPr>
        <w:t>)</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将十六人分的人类当成素材完成萃取的『红』，藉由并吞的导力发动禁忌的导器</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『导力：素材并吞︱︱原色之理红石．内部刻印魔导式︱︱发动【原色之红．甲壳骑士】』</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从人类这样的素材抽出点缀世界的根源之一，原色之『红』中显现出一具魔导兵。</w:t>
      </w:r>
    </w:p>
    <w:p w:rsidR="009065F8" w:rsidRPr="00F33F5B" w:rsidRDefault="00F33F5B" w:rsidP="009065F8">
      <w:pPr>
        <w:rPr>
          <w:rFonts w:ascii="微軟正黑體" w:eastAsia="微軟正黑體" w:hAnsi="微軟正黑體" w:cs="Segoe UI"/>
          <w:color w:val="212529"/>
          <w:sz w:val="20"/>
          <w:szCs w:val="20"/>
          <w:shd w:val="clear" w:color="auto" w:fill="FFFFFF"/>
          <w:lang w:eastAsia="zh-CN"/>
        </w:rPr>
      </w:pPr>
      <w:r w:rsidRPr="00F33F5B">
        <w:rPr>
          <w:rFonts w:ascii="微軟正黑體" w:eastAsia="微軟正黑體" w:hAnsi="微軟正黑體" w:cs="Segoe UI" w:hint="eastAsia"/>
          <w:color w:val="212529"/>
          <w:sz w:val="20"/>
          <w:szCs w:val="20"/>
          <w:shd w:val="clear" w:color="auto" w:fill="FFFFFF"/>
          <w:lang w:eastAsia="zh-CN"/>
        </w:rPr>
        <w:t>『导力：素材并吞︱︱原色之理红石．内部刻印魔导式︱︱启动【原色之红．怒龙】』</w:t>
      </w:r>
    </w:p>
    <w:p w:rsidR="009065F8" w:rsidRPr="00F33F5B" w:rsidRDefault="00F33F5B" w:rsidP="009065F8">
      <w:pPr>
        <w:rPr>
          <w:rFonts w:ascii="微軟正黑體" w:eastAsia="微軟正黑體" w:hAnsi="微軟正黑體" w:cs="Segoe UI"/>
          <w:color w:val="212529"/>
          <w:sz w:val="20"/>
          <w:szCs w:val="20"/>
          <w:shd w:val="clear" w:color="auto" w:fill="FFFFFF"/>
        </w:rPr>
      </w:pPr>
      <w:r w:rsidRPr="00F33F5B">
        <w:rPr>
          <w:rFonts w:ascii="微軟正黑體" w:eastAsia="微軟正黑體" w:hAnsi="微軟正黑體" w:cs="Segoe UI" w:hint="eastAsia"/>
          <w:color w:val="212529"/>
          <w:sz w:val="20"/>
          <w:szCs w:val="20"/>
          <w:shd w:val="clear" w:color="auto" w:fill="FFFFFF"/>
          <w:lang w:eastAsia="zh-CN"/>
        </w:rPr>
        <w:t>『导力：连接︱︱原色之理红石．原色拟似概念【红】︱︱启动【原色之红．天埜使意】』</w:t>
      </w:r>
      <w:r w:rsidRPr="00F33F5B">
        <w:rPr>
          <w:rFonts w:ascii="微軟正黑體" w:eastAsia="微軟正黑體" w:hAnsi="微軟正黑體" w:cs="Segoe UI"/>
          <w:color w:val="212529"/>
          <w:sz w:val="20"/>
          <w:szCs w:val="20"/>
          <w:shd w:val="clear" w:color="auto" w:fill="FFFFFF"/>
          <w:lang w:eastAsia="zh-CN"/>
        </w:rPr>
        <w:t xml:space="preserve"> </w:t>
      </w:r>
      <w:r w:rsidRPr="00F33F5B">
        <w:rPr>
          <w:rFonts w:ascii="微軟正黑體" w:eastAsia="微軟正黑體" w:hAnsi="微軟正黑體" w:cs="Segoe UI" w:hint="eastAsia"/>
          <w:color w:val="212529"/>
          <w:sz w:val="20"/>
          <w:szCs w:val="20"/>
          <w:shd w:val="clear" w:color="auto" w:fill="FFFFFF"/>
          <w:lang w:eastAsia="zh-CN"/>
        </w:rPr>
        <w:t xml:space="preserve">　　　　积存在其中一个烧瓶中的『红』开始变化，用『红』之素材完成的是一具雌雄同体，且拥有翅膀的裸体</w:t>
      </w:r>
    </w:p>
    <w:p w:rsidR="009065F8" w:rsidRPr="00F33F5B" w:rsidRDefault="00F33F5B" w:rsidP="009065F8">
      <w:pPr>
        <w:rPr>
          <w:rFonts w:ascii="微軟正黑體" w:eastAsia="微軟正黑體" w:hAnsi="微軟正黑體" w:cs="Segoe UI"/>
          <w:color w:val="212529"/>
          <w:sz w:val="20"/>
          <w:szCs w:val="20"/>
          <w:shd w:val="clear" w:color="auto" w:fill="FFFFFF"/>
        </w:rPr>
      </w:pPr>
      <w:r w:rsidRPr="00F33F5B">
        <w:rPr>
          <w:rFonts w:ascii="微軟正黑體" w:eastAsia="微軟正黑體" w:hAnsi="微軟正黑體" w:cs="Segoe UI" w:hint="eastAsia"/>
          <w:color w:val="212529"/>
          <w:sz w:val="20"/>
          <w:szCs w:val="20"/>
          <w:shd w:val="clear" w:color="auto" w:fill="FFFFFF"/>
          <w:lang w:eastAsia="zh-CN"/>
        </w:rPr>
        <w:t>『导力：连接︱︱原色之理红石．内部刻印魔导式︱︱发动【戏．红炎】』红之原色的拟似概念所生成的火焰，有着看起来像是颜料被打翻一样的红色。不具热量，然而确实比真正的火焰更加容易燃烧的红色火焰被释放了出来。</w:t>
      </w:r>
    </w:p>
    <w:p w:rsidR="009065F8" w:rsidRPr="00F33F5B" w:rsidRDefault="00F33F5B" w:rsidP="009065F8">
      <w:pPr>
        <w:rPr>
          <w:rFonts w:ascii="微軟正黑體" w:eastAsia="微軟正黑體" w:hAnsi="微軟正黑體" w:cs="Segoe UI"/>
          <w:color w:val="212529"/>
          <w:sz w:val="20"/>
          <w:szCs w:val="20"/>
          <w:shd w:val="clear" w:color="auto" w:fill="FFFFFF"/>
        </w:rPr>
      </w:pPr>
      <w:r w:rsidRPr="00F33F5B">
        <w:rPr>
          <w:rFonts w:ascii="微軟正黑體" w:eastAsia="微軟正黑體" w:hAnsi="微軟正黑體" w:cs="Segoe UI" w:hint="eastAsia"/>
          <w:color w:val="212529"/>
          <w:sz w:val="20"/>
          <w:szCs w:val="20"/>
          <w:shd w:val="clear" w:color="auto" w:fill="FFFFFF"/>
          <w:lang w:eastAsia="zh-CN"/>
        </w:rPr>
        <w:t>『导力：连接︱︱原色之理红石．原色拟似概念【红】︱︱</w:t>
      </w:r>
      <w:r w:rsidRPr="00F33F5B">
        <w:rPr>
          <w:rFonts w:ascii="微軟正黑體" w:eastAsia="微軟正黑體" w:hAnsi="微軟正黑體" w:hint="eastAsia"/>
          <w:sz w:val="20"/>
          <w:szCs w:val="20"/>
          <w:lang w:eastAsia="zh-CN"/>
        </w:rPr>
        <w:t>发动【伪</w:t>
      </w:r>
      <w:r w:rsidRPr="00F33F5B">
        <w:rPr>
          <w:rFonts w:ascii="微軟正黑體" w:eastAsia="微軟正黑體" w:hAnsi="微軟正黑體" w:cs="微軟正黑體" w:hint="eastAsia"/>
          <w:sz w:val="20"/>
          <w:szCs w:val="20"/>
          <w:lang w:eastAsia="zh-CN"/>
        </w:rPr>
        <w:t>．</w:t>
      </w:r>
      <w:r w:rsidRPr="00F33F5B">
        <w:rPr>
          <w:rFonts w:ascii="微軟正黑體" w:eastAsia="微軟正黑體" w:hAnsi="微軟正黑體" w:hint="eastAsia"/>
          <w:sz w:val="20"/>
          <w:szCs w:val="20"/>
          <w:lang w:eastAsia="zh-CN"/>
        </w:rPr>
        <w:t>太阳】』</w:t>
      </w:r>
    </w:p>
    <w:p w:rsidR="009065F8" w:rsidRPr="00F33F5B" w:rsidRDefault="00F33F5B" w:rsidP="009065F8">
      <w:pPr>
        <w:pStyle w:val="aa"/>
        <w:rPr>
          <w:rFonts w:ascii="微軟正黑體" w:eastAsia="微軟正黑體" w:hAnsi="微軟正黑體"/>
          <w:i w:val="0"/>
          <w:iCs w:val="0"/>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红石使用方式纪录</w:t>
      </w:r>
      <w:r w:rsidRPr="00F33F5B">
        <w:rPr>
          <w:rStyle w:val="a9"/>
          <w:rFonts w:ascii="微軟正黑體" w:eastAsia="微軟正黑體" w:hAnsi="微軟正黑體"/>
          <w:lang w:eastAsia="zh-CN"/>
        </w:rPr>
        <w:t>)</w:t>
      </w:r>
    </w:p>
    <w:p w:rsidR="009065F8" w:rsidRPr="00F33F5B" w:rsidRDefault="00F33F5B" w:rsidP="009065F8">
      <w:pPr>
        <w:pStyle w:val="3"/>
        <w:rPr>
          <w:rStyle w:val="a8"/>
          <w:rFonts w:ascii="微軟正黑體" w:eastAsia="微軟正黑體" w:hAnsi="微軟正黑體"/>
          <w:sz w:val="24"/>
          <w:szCs w:val="24"/>
        </w:rPr>
      </w:pPr>
      <w:r w:rsidRPr="00F33F5B">
        <w:rPr>
          <w:rFonts w:ascii="微軟正黑體" w:eastAsia="微軟正黑體" w:hAnsi="微軟正黑體" w:hint="eastAsia"/>
          <w:shd w:val="clear" w:color="auto" w:fill="FFFFFF"/>
          <w:lang w:eastAsia="zh-CN"/>
        </w:rPr>
        <w:t>古代遗物：</w:t>
      </w:r>
      <w:r w:rsidRPr="00F33F5B">
        <w:rPr>
          <w:rStyle w:val="a8"/>
          <w:rFonts w:ascii="微軟正黑體" w:eastAsia="微軟正黑體" w:hAnsi="微軟正黑體" w:hint="eastAsia"/>
          <w:sz w:val="24"/>
          <w:szCs w:val="24"/>
          <w:lang w:eastAsia="zh-CN"/>
        </w:rPr>
        <w:t>高度发达的古代文明所遗留下来的物品，对于现代的人来说价值极高，就算是没有功用的物品也会被当成美术品珍藏，还能发挥作用的几乎</w:t>
      </w:r>
      <w:r w:rsidRPr="00F33F5B">
        <w:rPr>
          <w:rStyle w:val="a8"/>
          <w:rFonts w:ascii="微軟正黑體" w:eastAsia="微軟正黑體" w:hAnsi="微軟正黑體" w:hint="eastAsia"/>
          <w:sz w:val="24"/>
          <w:szCs w:val="24"/>
          <w:lang w:eastAsia="zh-CN"/>
        </w:rPr>
        <w:lastRenderedPageBreak/>
        <w:t>都有国宝级的价值。</w:t>
      </w:r>
    </w:p>
    <w:p w:rsidR="009065F8" w:rsidRPr="00F33F5B" w:rsidRDefault="00F33F5B" w:rsidP="009065F8">
      <w:pPr>
        <w:rPr>
          <w:rFonts w:ascii="微軟正黑體" w:eastAsia="微軟正黑體" w:hAnsi="微軟正黑體" w:cs="Segoe UI"/>
          <w:color w:val="212529"/>
          <w:sz w:val="20"/>
          <w:szCs w:val="20"/>
          <w:shd w:val="clear" w:color="auto" w:fill="FFFFFF"/>
        </w:rPr>
      </w:pPr>
      <w:r w:rsidRPr="00F33F5B">
        <w:rPr>
          <w:rFonts w:ascii="微軟正黑體" w:eastAsia="微軟正黑體" w:hAnsi="微軟正黑體" w:cs="Segoe UI" w:hint="eastAsia"/>
          <w:color w:val="212529"/>
          <w:sz w:val="20"/>
          <w:szCs w:val="20"/>
          <w:shd w:val="clear" w:color="auto" w:fill="FFFFFF"/>
          <w:lang w:eastAsia="zh-CN"/>
        </w:rPr>
        <w:t>当时的遗物被称为「古代遗物」，以高价进行买卖。尽管大部分都被当成美术品，不过一部分还能发挥作用的物品几乎都拥有国宝级的价值。</w:t>
      </w:r>
    </w:p>
    <w:p w:rsidR="009065F8" w:rsidRPr="00F33F5B" w:rsidRDefault="00F33F5B" w:rsidP="009065F8">
      <w:pPr>
        <w:pStyle w:val="aa"/>
        <w:rPr>
          <w:rStyle w:val="a9"/>
          <w:rFonts w:ascii="微軟正黑體" w:eastAsia="微軟正黑體" w:hAnsi="微軟正黑體"/>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一卷间章．玛瑙视角</w:t>
      </w:r>
      <w:r w:rsidRPr="00F33F5B">
        <w:rPr>
          <w:rStyle w:val="a9"/>
          <w:rFonts w:ascii="微軟正黑體" w:eastAsia="微軟正黑體" w:hAnsi="微軟正黑體"/>
          <w:lang w:eastAsia="zh-CN"/>
        </w:rPr>
        <w:t>)</w:t>
      </w:r>
    </w:p>
    <w:p w:rsidR="009065F8" w:rsidRPr="00F33F5B" w:rsidRDefault="00F33F5B" w:rsidP="009065F8">
      <w:pPr>
        <w:pStyle w:val="3"/>
        <w:rPr>
          <w:rFonts w:ascii="微軟正黑體" w:eastAsia="微軟正黑體" w:hAnsi="微軟正黑體"/>
          <w:b w:val="0"/>
          <w:bCs w:val="0"/>
          <w:sz w:val="24"/>
          <w:szCs w:val="24"/>
        </w:rPr>
      </w:pPr>
      <w:r w:rsidRPr="00F33F5B">
        <w:rPr>
          <w:rFonts w:ascii="微軟正黑體" w:eastAsia="微軟正黑體" w:hAnsi="微軟正黑體" w:hint="eastAsia"/>
          <w:shd w:val="clear" w:color="auto" w:fill="FFFFFF"/>
          <w:lang w:eastAsia="zh-CN"/>
        </w:rPr>
        <w:t>教会：</w:t>
      </w:r>
      <w:r w:rsidRPr="00F33F5B">
        <w:rPr>
          <w:rFonts w:ascii="微軟正黑體" w:eastAsia="微軟正黑體" w:hAnsi="微軟正黑體" w:hint="eastAsia"/>
          <w:b w:val="0"/>
          <w:bCs w:val="0"/>
          <w:sz w:val="24"/>
          <w:szCs w:val="24"/>
          <w:lang w:eastAsia="zh-CN"/>
        </w:rPr>
        <w:t>通常刻有能启动防护结界的魔导文章，紧急时刻有能成为临时避难所的功能</w:t>
      </w:r>
      <w:r w:rsidRPr="00F33F5B">
        <w:rPr>
          <w:rStyle w:val="a8"/>
          <w:rFonts w:ascii="微軟正黑體" w:eastAsia="微軟正黑體" w:hAnsi="微軟正黑體" w:hint="eastAsia"/>
          <w:sz w:val="24"/>
          <w:szCs w:val="24"/>
          <w:lang w:eastAsia="zh-CN"/>
        </w:rPr>
        <w:t>。</w:t>
      </w:r>
    </w:p>
    <w:p w:rsidR="009065F8" w:rsidRPr="00F33F5B" w:rsidRDefault="00F33F5B" w:rsidP="009065F8">
      <w:pPr>
        <w:rPr>
          <w:rFonts w:ascii="微軟正黑體" w:eastAsia="微軟正黑體" w:hAnsi="微軟正黑體" w:cs="Segoe UI"/>
          <w:color w:val="212529"/>
          <w:sz w:val="20"/>
          <w:szCs w:val="20"/>
          <w:shd w:val="clear" w:color="auto" w:fill="FFFFFF"/>
        </w:rPr>
      </w:pPr>
      <w:r w:rsidRPr="00F33F5B">
        <w:rPr>
          <w:rFonts w:ascii="微軟正黑體" w:eastAsia="微軟正黑體" w:hAnsi="微軟正黑體" w:cs="Segoe UI" w:hint="eastAsia"/>
          <w:color w:val="212529"/>
          <w:sz w:val="20"/>
          <w:szCs w:val="20"/>
          <w:shd w:val="clear" w:color="auto" w:fill="FFFFFF"/>
          <w:lang w:eastAsia="zh-CN"/>
        </w:rPr>
        <w:t>教会也兼具在紧急时成为避难所的功能。只要启动被当成装饰的魔导纹章，圣堂就会变成固若金汤的城池吧。除了让外壁发挥防护结界的作用之外，也有干涉内部的结界。</w:t>
      </w:r>
    </w:p>
    <w:p w:rsidR="009065F8" w:rsidRPr="00F33F5B" w:rsidRDefault="00F33F5B" w:rsidP="009065F8">
      <w:pPr>
        <w:pStyle w:val="aa"/>
        <w:rPr>
          <w:rFonts w:ascii="微軟正黑體" w:eastAsia="微軟正黑體" w:hAnsi="微軟正黑體"/>
          <w:i w:val="0"/>
          <w:iCs w:val="0"/>
        </w:rPr>
      </w:pPr>
      <w:r w:rsidRPr="00F33F5B">
        <w:rPr>
          <w:rStyle w:val="a9"/>
          <w:rFonts w:ascii="微軟正黑體" w:eastAsia="微軟正黑體" w:hAnsi="微軟正黑體"/>
          <w:lang w:eastAsia="zh-CN"/>
        </w:rPr>
        <w:t>(</w:t>
      </w:r>
      <w:r w:rsidRPr="00F33F5B">
        <w:rPr>
          <w:rStyle w:val="a9"/>
          <w:rFonts w:ascii="微軟正黑體" w:eastAsia="微軟正黑體" w:hAnsi="微軟正黑體" w:hint="eastAsia"/>
          <w:lang w:eastAsia="zh-CN"/>
        </w:rPr>
        <w:t>一卷四章．玛瑙视角</w:t>
      </w:r>
      <w:r w:rsidRPr="00F33F5B">
        <w:rPr>
          <w:rStyle w:val="a9"/>
          <w:rFonts w:ascii="微軟正黑體" w:eastAsia="微軟正黑體" w:hAnsi="微軟正黑體"/>
          <w:lang w:eastAsia="zh-CN"/>
        </w:rPr>
        <w:t>)</w:t>
      </w:r>
    </w:p>
    <w:p w:rsidR="00B230CE" w:rsidRPr="00F33F5B" w:rsidRDefault="00B230CE" w:rsidP="009065F8">
      <w:pPr>
        <w:rPr>
          <w:rFonts w:ascii="微軟正黑體" w:eastAsia="微軟正黑體" w:hAnsi="微軟正黑體"/>
        </w:rPr>
      </w:pPr>
    </w:p>
    <w:sectPr w:rsidR="00B230CE" w:rsidRPr="00F33F5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927" w:rsidRDefault="009E7927" w:rsidP="008606F5">
      <w:r>
        <w:separator/>
      </w:r>
    </w:p>
  </w:endnote>
  <w:endnote w:type="continuationSeparator" w:id="0">
    <w:p w:rsidR="009E7927" w:rsidRDefault="009E7927"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927" w:rsidRDefault="009E7927" w:rsidP="008606F5">
      <w:r>
        <w:separator/>
      </w:r>
    </w:p>
  </w:footnote>
  <w:footnote w:type="continuationSeparator" w:id="0">
    <w:p w:rsidR="009E7927" w:rsidRDefault="009E7927"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155D1A"/>
    <w:rsid w:val="007C6183"/>
    <w:rsid w:val="008606F5"/>
    <w:rsid w:val="009065F8"/>
    <w:rsid w:val="009660DF"/>
    <w:rsid w:val="009E7927"/>
    <w:rsid w:val="00B230CE"/>
    <w:rsid w:val="00BE67FA"/>
    <w:rsid w:val="00D30B9A"/>
    <w:rsid w:val="00D44334"/>
    <w:rsid w:val="00F30A34"/>
    <w:rsid w:val="00F33F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5F8"/>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6</cp:revision>
  <dcterms:created xsi:type="dcterms:W3CDTF">2023-06-15T19:00:00Z</dcterms:created>
  <dcterms:modified xsi:type="dcterms:W3CDTF">2023-06-26T14:40:00Z</dcterms:modified>
</cp:coreProperties>
</file>